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CF22E" w14:textId="77777777" w:rsidR="00767102" w:rsidRDefault="00767102" w:rsidP="00767102">
      <w:pPr>
        <w:pStyle w:val="Heading1"/>
      </w:pPr>
      <w:proofErr w:type="spellStart"/>
      <w:r>
        <w:t>Special</w:t>
      </w:r>
      <w:proofErr w:type="spellEnd"/>
      <w:r>
        <w:t xml:space="preserve"> </w:t>
      </w:r>
      <w:proofErr w:type="spellStart"/>
      <w:r>
        <w:t>Terms</w:t>
      </w:r>
      <w:proofErr w:type="spellEnd"/>
      <w:r>
        <w:t xml:space="preserve"> – Professional Services</w:t>
      </w:r>
    </w:p>
    <w:tbl>
      <w:tblPr>
        <w:tblStyle w:val="TableGrid"/>
        <w:tblW w:w="7371" w:type="dxa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  <w:right w:w="57" w:type="dxa"/>
        </w:tblCellMar>
        <w:tblLook w:val="04A0" w:firstRow="1" w:lastRow="0" w:firstColumn="1" w:lastColumn="0" w:noHBand="0" w:noVBand="1"/>
      </w:tblPr>
      <w:tblGrid>
        <w:gridCol w:w="7371"/>
      </w:tblGrid>
      <w:tr w:rsidR="00767102" w14:paraId="26E9EE7B" w14:textId="77777777" w:rsidTr="005D4B4A">
        <w:trPr>
          <w:trHeight w:val="84"/>
        </w:trPr>
        <w:tc>
          <w:tcPr>
            <w:tcW w:w="7371" w:type="dxa"/>
            <w:shd w:val="clear" w:color="auto" w:fill="DEEAF6" w:themeFill="accent5" w:themeFillTint="33"/>
            <w:vAlign w:val="center"/>
          </w:tcPr>
          <w:p w14:paraId="3133AFBF" w14:textId="77777777" w:rsidR="00767102" w:rsidRPr="00302E4A" w:rsidRDefault="00767102" w:rsidP="005D4B4A">
            <w:r w:rsidRPr="001B7810">
              <w:t xml:space="preserve">These specific terms will apply to any Call Off </w:t>
            </w:r>
            <w:r>
              <w:t xml:space="preserve">Agreement </w:t>
            </w:r>
            <w:r w:rsidRPr="001B7810">
              <w:t>where Supplier is providing professional services to Customer.</w:t>
            </w:r>
          </w:p>
        </w:tc>
      </w:tr>
    </w:tbl>
    <w:p w14:paraId="776EB215" w14:textId="77777777" w:rsidR="00767102" w:rsidRDefault="00767102" w:rsidP="00767102">
      <w:pPr>
        <w:pStyle w:val="Heading2"/>
      </w:pPr>
      <w:r>
        <w:t xml:space="preserve">Services and </w:t>
      </w:r>
      <w:proofErr w:type="spellStart"/>
      <w:r>
        <w:t>Deliverables</w:t>
      </w:r>
      <w:proofErr w:type="spellEnd"/>
    </w:p>
    <w:p w14:paraId="6CB2C1D1" w14:textId="77777777" w:rsidR="00767102" w:rsidRDefault="00767102" w:rsidP="00767102">
      <w:pPr>
        <w:pStyle w:val="Heading3"/>
        <w:rPr>
          <w:lang w:val="fi-FI"/>
        </w:rPr>
      </w:pPr>
      <w:proofErr w:type="spellStart"/>
      <w:r>
        <w:rPr>
          <w:lang w:val="fi-FI"/>
        </w:rPr>
        <w:t>Specifications</w:t>
      </w:r>
      <w:proofErr w:type="spellEnd"/>
    </w:p>
    <w:p w14:paraId="20C2683D" w14:textId="49133323" w:rsidR="00767102" w:rsidRPr="003D19B8" w:rsidRDefault="00767102" w:rsidP="00767102">
      <w:pPr>
        <w:pStyle w:val="no-numberclausetexts"/>
        <w:rPr>
          <w:lang w:val="en-US"/>
        </w:rPr>
      </w:pPr>
      <w:r w:rsidRPr="003D19B8">
        <w:t xml:space="preserve">Supplier </w:t>
      </w:r>
      <w:r w:rsidR="00850A55">
        <w:t>will</w:t>
      </w:r>
      <w:r w:rsidRPr="003D19B8">
        <w:t xml:space="preserve"> perform the Services and provide the Deliverables to Customer in accordance with the specifications</w:t>
      </w:r>
      <w:r>
        <w:t>,</w:t>
      </w:r>
      <w:r w:rsidRPr="003D19B8">
        <w:t xml:space="preserve"> milestones</w:t>
      </w:r>
      <w:r>
        <w:t xml:space="preserve"> and any plan</w:t>
      </w:r>
      <w:r w:rsidRPr="003D19B8">
        <w:t xml:space="preserve"> set out in the Call Off</w:t>
      </w:r>
      <w:r>
        <w:t xml:space="preserve"> Form</w:t>
      </w:r>
      <w:r w:rsidRPr="003D19B8">
        <w:t>.</w:t>
      </w:r>
    </w:p>
    <w:p w14:paraId="5D25A2A2" w14:textId="77777777" w:rsidR="00767102" w:rsidRDefault="00767102" w:rsidP="00767102">
      <w:pPr>
        <w:pStyle w:val="Heading3"/>
      </w:pPr>
      <w:r>
        <w:t>Acceptance</w:t>
      </w:r>
    </w:p>
    <w:p w14:paraId="07DCFCB8" w14:textId="603876FC" w:rsidR="00767102" w:rsidRDefault="00767102" w:rsidP="00767102">
      <w:pPr>
        <w:pStyle w:val="Heading4"/>
      </w:pPr>
      <w:r w:rsidRPr="003D19B8">
        <w:t xml:space="preserve">Customer </w:t>
      </w:r>
      <w:r w:rsidR="00850A55">
        <w:t>will</w:t>
      </w:r>
      <w:r w:rsidRPr="003D19B8">
        <w:t xml:space="preserve"> accept or reject the Deliverables by written notice within </w:t>
      </w:r>
      <w:r w:rsidRPr="00A60277">
        <w:rPr>
          <w:highlight w:val="cyan"/>
        </w:rPr>
        <w:t>[</w:t>
      </w:r>
      <w:r w:rsidR="00850A55" w:rsidRPr="004C6C82">
        <w:rPr>
          <w:i/>
          <w:iCs/>
          <w:highlight w:val="cyan"/>
        </w:rPr>
        <w:t>insert value</w:t>
      </w:r>
      <w:r w:rsidRPr="00A60277">
        <w:rPr>
          <w:highlight w:val="cyan"/>
        </w:rPr>
        <w:t>]</w:t>
      </w:r>
      <w:r w:rsidRPr="003D19B8">
        <w:t xml:space="preserve"> days of delivery (and if Customer does not accept within that period, it will be deemed to have accepted the Deliverables). Within </w:t>
      </w:r>
      <w:r w:rsidRPr="00A60277">
        <w:rPr>
          <w:highlight w:val="cyan"/>
        </w:rPr>
        <w:t>[</w:t>
      </w:r>
      <w:r w:rsidR="00850A55" w:rsidRPr="004C6C82">
        <w:rPr>
          <w:i/>
          <w:iCs/>
          <w:highlight w:val="cyan"/>
        </w:rPr>
        <w:t>insert value</w:t>
      </w:r>
      <w:r w:rsidRPr="00A60277">
        <w:rPr>
          <w:highlight w:val="cyan"/>
        </w:rPr>
        <w:t>]</w:t>
      </w:r>
      <w:r w:rsidRPr="003D19B8">
        <w:t xml:space="preserve"> days of receiving a rejection notice, Supplier </w:t>
      </w:r>
      <w:r w:rsidR="00850A55">
        <w:t>will</w:t>
      </w:r>
      <w:r w:rsidRPr="003D19B8">
        <w:t xml:space="preserve"> correct the deficiencies in the Deliverables so that they </w:t>
      </w:r>
      <w:r>
        <w:t>comply with this agreement</w:t>
      </w:r>
      <w:r w:rsidRPr="003D19B8">
        <w:t xml:space="preserve">. This procedure </w:t>
      </w:r>
      <w:r w:rsidR="00850A55">
        <w:t>will</w:t>
      </w:r>
      <w:r w:rsidRPr="003D19B8">
        <w:t xml:space="preserve"> be repeated for the revised Deliverables until Customer either accepts or provides a final rejection. </w:t>
      </w:r>
    </w:p>
    <w:p w14:paraId="43D7C67B" w14:textId="77777777" w:rsidR="00767102" w:rsidRDefault="00767102" w:rsidP="00767102">
      <w:pPr>
        <w:pStyle w:val="no-numberclausetexts"/>
      </w:pPr>
    </w:p>
    <w:p w14:paraId="47E639E5" w14:textId="77777777" w:rsidR="00767102" w:rsidRDefault="00767102" w:rsidP="00767102">
      <w:pPr>
        <w:pStyle w:val="no-numberclausetexts"/>
      </w:pPr>
      <w:r w:rsidRPr="00F14133">
        <w:rPr>
          <w:noProof/>
          <w:lang w:val="en-FI"/>
        </w:rPr>
        <mc:AlternateContent>
          <mc:Choice Requires="wpg">
            <w:drawing>
              <wp:inline distT="0" distB="0" distL="0" distR="0" wp14:anchorId="19836E14" wp14:editId="6222C55D">
                <wp:extent cx="4396814" cy="1202094"/>
                <wp:effectExtent l="0" t="0" r="10160" b="4445"/>
                <wp:docPr id="25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6814" cy="1202094"/>
                          <a:chOff x="0" y="0"/>
                          <a:chExt cx="4396814" cy="1202094"/>
                        </a:xfrm>
                      </wpg:grpSpPr>
                      <wps:wsp>
                        <wps:cNvPr id="251" name="Rectangle 251"/>
                        <wps:cNvSpPr/>
                        <wps:spPr>
                          <a:xfrm>
                            <a:off x="0" y="7340"/>
                            <a:ext cx="834766" cy="62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043B59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Delivery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1122722" y="7340"/>
                            <a:ext cx="1173688" cy="62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D8AE45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Customer has [x] days to accept or reject the delivery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968898" y="968178"/>
                            <a:ext cx="1430099" cy="233916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A7DB18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Accepted Deliverables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54" name="TextBox 19"/>
                        <wps:cNvSpPr txBox="1"/>
                        <wps:spPr>
                          <a:xfrm>
                            <a:off x="1716504" y="552754"/>
                            <a:ext cx="1062990" cy="3251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2607A41" w14:textId="77777777" w:rsidR="00767102" w:rsidRDefault="00767102" w:rsidP="00767102"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Acceptance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br/>
                                <w:t>notice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5" name="TextBox 20"/>
                        <wps:cNvSpPr txBox="1"/>
                        <wps:spPr>
                          <a:xfrm>
                            <a:off x="1040274" y="614321"/>
                            <a:ext cx="612140" cy="2082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302897" w14:textId="77777777" w:rsidR="00767102" w:rsidRDefault="00767102" w:rsidP="00767102"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No notice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6" name="Straight Arrow Connector 256"/>
                        <wps:cNvCnPr>
                          <a:cxnSpLocks/>
                        </wps:cNvCnPr>
                        <wps:spPr>
                          <a:xfrm>
                            <a:off x="1740020" y="568122"/>
                            <a:ext cx="1103" cy="36053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7" name="Straight Arrow Connector 257"/>
                        <wps:cNvCnPr>
                          <a:cxnSpLocks/>
                        </wps:cNvCnPr>
                        <wps:spPr>
                          <a:xfrm>
                            <a:off x="1629708" y="568122"/>
                            <a:ext cx="1103" cy="36053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8" name="Straight Arrow Connector 258"/>
                        <wps:cNvCnPr>
                          <a:cxnSpLocks/>
                        </wps:cNvCnPr>
                        <wps:spPr>
                          <a:xfrm>
                            <a:off x="759836" y="329604"/>
                            <a:ext cx="366836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9" name="Straight Arrow Connector 259"/>
                        <wps:cNvCnPr>
                          <a:cxnSpLocks/>
                        </wps:cNvCnPr>
                        <wps:spPr>
                          <a:xfrm>
                            <a:off x="2353720" y="329604"/>
                            <a:ext cx="7805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0" name="TextBox 30"/>
                        <wps:cNvSpPr txBox="1"/>
                        <wps:spPr>
                          <a:xfrm>
                            <a:off x="2519804" y="6373"/>
                            <a:ext cx="614680" cy="3251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083222" w14:textId="77777777" w:rsidR="00767102" w:rsidRDefault="00767102" w:rsidP="00767102"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Rejection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br/>
                                <w:t>notice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61" name="Graphic 3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9191" y="6251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2" name="Rectangle 262"/>
                        <wps:cNvSpPr/>
                        <wps:spPr>
                          <a:xfrm>
                            <a:off x="3080124" y="15846"/>
                            <a:ext cx="1173688" cy="62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2762CF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Supplier has [x] days to correct</w:t>
                              </w:r>
                            </w:p>
                            <w:p w14:paraId="2B0681BB" w14:textId="77777777" w:rsidR="00767102" w:rsidRDefault="00767102" w:rsidP="00767102">
                              <w:pPr>
                                <w:jc w:val="center"/>
                              </w:pPr>
                              <w:r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the Deliverables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3" name="Freeform 263"/>
                        <wps:cNvSpPr/>
                        <wps:spPr>
                          <a:xfrm>
                            <a:off x="933255" y="0"/>
                            <a:ext cx="3463559" cy="332014"/>
                          </a:xfrm>
                          <a:custGeom>
                            <a:avLst/>
                            <a:gdLst>
                              <a:gd name="connsiteX0" fmla="*/ 1905000 w 2019300"/>
                              <a:gd name="connsiteY0" fmla="*/ 326572 h 332014"/>
                              <a:gd name="connsiteX1" fmla="*/ 2019300 w 2019300"/>
                              <a:gd name="connsiteY1" fmla="*/ 326572 h 332014"/>
                              <a:gd name="connsiteX2" fmla="*/ 2019300 w 2019300"/>
                              <a:gd name="connsiteY2" fmla="*/ 0 h 332014"/>
                              <a:gd name="connsiteX3" fmla="*/ 0 w 2019300"/>
                              <a:gd name="connsiteY3" fmla="*/ 0 h 332014"/>
                              <a:gd name="connsiteX4" fmla="*/ 0 w 2019300"/>
                              <a:gd name="connsiteY4" fmla="*/ 332014 h 3320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019300" h="332014">
                                <a:moveTo>
                                  <a:pt x="1905000" y="326572"/>
                                </a:moveTo>
                                <a:lnTo>
                                  <a:pt x="2019300" y="326572"/>
                                </a:lnTo>
                                <a:lnTo>
                                  <a:pt x="2019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01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836E14" id="Group 1" o:spid="_x0000_s1026" style="width:346.2pt;height:94.65pt;mso-position-horizontal-relative:char;mso-position-vertical-relative:line" coordsize="43968,1202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">
                <v:rect id="Rectangle 251" o:spid="_x0000_s1027" style="position:absolute;top:73;width:8347;height:62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" filled="f" stroked="f" strokeweight="1pt">
                  <v:textbox>
                    <w:txbxContent>
                      <w:p w14:paraId="3F043B59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Delivery</w:t>
                        </w:r>
                      </w:p>
                    </w:txbxContent>
                  </v:textbox>
                </v:rect>
                <v:rect id="Rectangle 252" o:spid="_x0000_s1028" style="position:absolute;left:11227;top:73;width:11737;height:62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" filled="f" stroked="f" strokeweight="1pt">
                  <v:textbox>
                    <w:txbxContent>
                      <w:p w14:paraId="76D8AE45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Customer has [x] days to accept or reject the delivery</w:t>
                        </w:r>
                      </w:p>
                    </w:txbxContent>
                  </v:textbox>
                </v:rect>
                <v:rect id="Rectangle 253" o:spid="_x0000_s1029" style="position:absolute;left:9688;top:9681;width:14301;height:23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" fillcolor="#00b050" stroked="f" strokeweight="1pt">
                  <v:textbox>
                    <w:txbxContent>
                      <w:p w14:paraId="04A7DB18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lang w:val="en-US"/>
                          </w:rPr>
                          <w:t>Accepted Deliverables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0" type="#_x0000_t202" style="position:absolute;left:17165;top:5527;width:10629;height:32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" filled="f" stroked="f">
                  <v:textbox style="mso-fit-shape-to-text:t">
                    <w:txbxContent>
                      <w:p w14:paraId="52607A41" w14:textId="77777777" w:rsidR="00767102" w:rsidRDefault="00767102" w:rsidP="00767102"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Acceptance</w:t>
                        </w: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br/>
                          <w:t>notice</w:t>
                        </w:r>
                      </w:p>
                    </w:txbxContent>
                  </v:textbox>
                </v:shape>
                <v:shape id="TextBox 20" o:spid="_x0000_s1031" type="#_x0000_t202" style="position:absolute;left:10402;top:6143;width:6122;height:2083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" filled="f" stroked="f">
                  <v:textbox style="mso-fit-shape-to-text:t">
                    <w:txbxContent>
                      <w:p w14:paraId="39302897" w14:textId="77777777" w:rsidR="00767102" w:rsidRDefault="00767102" w:rsidP="00767102"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No notice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56" o:spid="_x0000_s1032" type="#_x0000_t32" style="position:absolute;left:17400;top:5681;width:11;height:360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" strokecolor="black [3213]" strokeweight=".5pt">
                  <v:stroke endarrow="block" joinstyle="miter"/>
                  <o:lock v:ext="edit" shapetype="f"/>
                </v:shape>
                <v:shape id="Straight Arrow Connector 257" o:spid="_x0000_s1033" type="#_x0000_t32" style="position:absolute;left:16297;top:5681;width:11;height:360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" strokecolor="black [3213]" strokeweight=".5pt">
                  <v:stroke endarrow="block" joinstyle="miter"/>
                  <o:lock v:ext="edit" shapetype="f"/>
                </v:shape>
                <v:shape id="Straight Arrow Connector 258" o:spid="_x0000_s1034" type="#_x0000_t32" style="position:absolute;left:7598;top:3296;width:366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" strokecolor="black [3213]" strokeweight=".5pt">
                  <v:stroke endarrow="block" joinstyle="miter"/>
                  <o:lock v:ext="edit" shapetype="f"/>
                </v:shape>
                <v:shape id="Straight Arrow Connector 259" o:spid="_x0000_s1035" type="#_x0000_t32" style="position:absolute;left:23537;top:3296;width:780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" strokecolor="black [3213]" strokeweight=".5pt">
                  <v:stroke endarrow="block" joinstyle="miter"/>
                  <o:lock v:ext="edit" shapetype="f"/>
                </v:shape>
                <v:shape id="TextBox 30" o:spid="_x0000_s1036" type="#_x0000_t202" style="position:absolute;left:25198;top:63;width:6146;height:32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" filled="f" stroked="f">
                  <v:textbox style="mso-fit-shape-to-text:t">
                    <w:txbxContent>
                      <w:p w14:paraId="08083222" w14:textId="77777777" w:rsidR="00767102" w:rsidRDefault="00767102" w:rsidP="00767102"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Rejection</w:t>
                        </w: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br/>
                          <w:t>notice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3" o:spid="_x0000_s1037" type="#_x0000_t75" style="position:absolute;left:23491;top:625;width:2286;height:22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">
                  <v:imagedata r:id="rId10" o:title=""/>
                </v:shape>
                <v:rect id="Rectangle 262" o:spid="_x0000_s1038" style="position:absolute;left:30801;top:158;width:11737;height:62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" filled="f" stroked="f" strokeweight="1pt">
                  <v:textbox>
                    <w:txbxContent>
                      <w:p w14:paraId="3D2762CF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Supplier has [x] days to correct</w:t>
                        </w:r>
                      </w:p>
                      <w:p w14:paraId="2B0681BB" w14:textId="77777777" w:rsidR="00767102" w:rsidRDefault="00767102" w:rsidP="00767102">
                        <w:pPr>
                          <w:jc w:val="center"/>
                        </w:pPr>
                        <w:r>
                          <w:rPr>
                            <w:rFonts w:cs="Arial"/>
                            <w:b/>
                            <w:bCs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the Deliverables</w:t>
                        </w:r>
                      </w:p>
                    </w:txbxContent>
                  </v:textbox>
                </v:rect>
                <v:shape id="Freeform 263" o:spid="_x0000_s1039" style="position:absolute;left:9332;width:34636;height:3320;visibility:visible;mso-wrap-style:square;v-text-anchor:middle" coordsize="2019300,3320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" path="m1905000,326572r114300,l2019300,,,,,332014e" filled="f" strokecolor="black [3213]" strokeweight=".5pt">
                  <v:stroke joinstyle="miter"/>
                  <v:path arrowok="t" o:connecttype="custom" o:connectlocs="3267508,326572;3463559,326572;3463559,0;0,0;0,332014" o:connectangles="0,0,0,0,0"/>
                </v:shape>
                <w10:anchorlock/>
              </v:group>
            </w:pict>
          </mc:Fallback>
        </mc:AlternateContent>
      </w:r>
    </w:p>
    <w:p w14:paraId="6647DE88" w14:textId="77777777" w:rsidR="00767102" w:rsidRPr="003D19B8" w:rsidRDefault="00767102" w:rsidP="00767102">
      <w:pPr>
        <w:pStyle w:val="no-numberclausetexts"/>
      </w:pPr>
    </w:p>
    <w:p w14:paraId="6E30E72A" w14:textId="2C1F40A0" w:rsidR="00767102" w:rsidRPr="003D19B8" w:rsidRDefault="00767102" w:rsidP="00767102">
      <w:pPr>
        <w:pStyle w:val="Heading4"/>
        <w:rPr>
          <w:lang w:val="en-US"/>
        </w:rPr>
      </w:pPr>
      <w:r w:rsidRPr="003D19B8">
        <w:t xml:space="preserve">If Customer issues a final rejection, all Charges paid to by Customer to Supplier in respect of developing the Deliverables </w:t>
      </w:r>
      <w:r w:rsidR="00850A55">
        <w:t>will</w:t>
      </w:r>
      <w:r w:rsidRPr="003D19B8">
        <w:t xml:space="preserve"> be promptly refunded by Supplier to Customer and Customer may terminate this agreement by giving notice.</w:t>
      </w:r>
    </w:p>
    <w:p w14:paraId="65211557" w14:textId="77777777" w:rsidR="00767102" w:rsidRDefault="00767102" w:rsidP="00767102">
      <w:pPr>
        <w:pStyle w:val="Heading2"/>
      </w:pPr>
      <w:proofErr w:type="spellStart"/>
      <w:r>
        <w:t>Intellectual</w:t>
      </w:r>
      <w:proofErr w:type="spellEnd"/>
      <w:r>
        <w:t xml:space="preserve"> Property Rights</w:t>
      </w:r>
    </w:p>
    <w:p w14:paraId="413C97C7" w14:textId="77777777" w:rsidR="00767102" w:rsidRDefault="00767102" w:rsidP="00767102">
      <w:pPr>
        <w:pStyle w:val="Heading3"/>
        <w:rPr>
          <w:lang w:val="fi-FI"/>
        </w:rPr>
      </w:pPr>
      <w:proofErr w:type="spellStart"/>
      <w:r>
        <w:rPr>
          <w:lang w:val="fi-FI"/>
        </w:rPr>
        <w:t>Ownership</w:t>
      </w:r>
      <w:proofErr w:type="spellEnd"/>
      <w:r>
        <w:rPr>
          <w:lang w:val="fi-FI"/>
        </w:rPr>
        <w:t xml:space="preserve"> and </w:t>
      </w:r>
      <w:proofErr w:type="spellStart"/>
      <w:r>
        <w:rPr>
          <w:lang w:val="fi-FI"/>
        </w:rPr>
        <w:t>licence</w:t>
      </w:r>
      <w:proofErr w:type="spellEnd"/>
    </w:p>
    <w:p w14:paraId="4C9779B8" w14:textId="663D75EF" w:rsidR="00767102" w:rsidRPr="00A4104B" w:rsidRDefault="00767102" w:rsidP="00767102">
      <w:pPr>
        <w:pStyle w:val="Heading4"/>
      </w:pPr>
      <w:bookmarkStart w:id="0" w:name="_Hlk66917515"/>
      <w:r w:rsidRPr="00A4104B">
        <w:t xml:space="preserve">Customer </w:t>
      </w:r>
      <w:r>
        <w:t>will</w:t>
      </w:r>
      <w:r w:rsidRPr="00A4104B">
        <w:t xml:space="preserve"> own the Deliverables IP and Supplier hereby assigns the Deliverables IP to Customer. Supplier </w:t>
      </w:r>
      <w:r w:rsidR="00850A55">
        <w:t>will</w:t>
      </w:r>
      <w:r w:rsidRPr="00A4104B">
        <w:t xml:space="preserve"> take reasonable steps requested by Customer to perfect the assignment and Customer’s ownership of the Deliverables IP.</w:t>
      </w:r>
    </w:p>
    <w:bookmarkEnd w:id="0"/>
    <w:p w14:paraId="3A98FE97" w14:textId="6DC8E9B0" w:rsidR="00427F48" w:rsidRDefault="00767102" w:rsidP="00427F48">
      <w:pPr>
        <w:pStyle w:val="Heading4"/>
      </w:pPr>
      <w:r w:rsidRPr="003D19B8">
        <w:lastRenderedPageBreak/>
        <w:t>Supplier states that Supplier has good and clear title to the Deliverables IP, free and clear of liens and encumbrances.</w:t>
      </w:r>
      <w:r w:rsidRPr="001564C4">
        <w:rPr>
          <w:rFonts w:asciiTheme="minorHAnsi" w:eastAsiaTheme="minorEastAsia" w:hAnsiTheme="minorHAnsi" w:cstheme="minorBidi"/>
          <w:noProof/>
          <w:sz w:val="24"/>
          <w:lang w:val="en-FI"/>
        </w:rPr>
        <w:t xml:space="preserve"> </w:t>
      </w:r>
      <w:r w:rsidR="00427F48">
        <w:br/>
      </w:r>
    </w:p>
    <w:tbl>
      <w:tblPr>
        <w:tblStyle w:val="TableGrid"/>
        <w:tblW w:w="0" w:type="auto"/>
        <w:tblInd w:w="221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13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2413"/>
        <w:gridCol w:w="2342"/>
        <w:gridCol w:w="2389"/>
      </w:tblGrid>
      <w:tr w:rsidR="00427F48" w14:paraId="01702422" w14:textId="77777777" w:rsidTr="00A53F75">
        <w:tc>
          <w:tcPr>
            <w:tcW w:w="2413" w:type="dxa"/>
            <w:tcBorders>
              <w:bottom w:val="single" w:sz="8" w:space="0" w:color="000000" w:themeColor="text1"/>
            </w:tcBorders>
            <w:tcMar>
              <w:top w:w="113" w:type="dxa"/>
              <w:bottom w:w="113" w:type="dxa"/>
            </w:tcMar>
          </w:tcPr>
          <w:p w14:paraId="1A6BBCA7" w14:textId="77777777" w:rsidR="00427F48" w:rsidRPr="00B2012E" w:rsidRDefault="00427F48" w:rsidP="00A53F75">
            <w:pPr>
              <w:spacing w:after="40"/>
              <w:rPr>
                <w:b/>
                <w:bCs/>
                <w:sz w:val="24"/>
              </w:rPr>
            </w:pPr>
            <w:r w:rsidRPr="00B2012E">
              <w:rPr>
                <w:b/>
                <w:bCs/>
                <w:sz w:val="24"/>
              </w:rPr>
              <w:t>Type of IPR</w:t>
            </w:r>
          </w:p>
        </w:tc>
        <w:tc>
          <w:tcPr>
            <w:tcW w:w="2342" w:type="dxa"/>
            <w:tcBorders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9FFF3"/>
            <w:tcMar>
              <w:top w:w="113" w:type="dxa"/>
              <w:bottom w:w="113" w:type="dxa"/>
            </w:tcMar>
          </w:tcPr>
          <w:p w14:paraId="32310552" w14:textId="77777777" w:rsidR="00427F48" w:rsidRPr="00B2012E" w:rsidRDefault="00427F48" w:rsidP="00A53F75">
            <w:pPr>
              <w:spacing w:after="40"/>
              <w:rPr>
                <w:b/>
                <w:bCs/>
                <w:sz w:val="24"/>
              </w:rPr>
            </w:pPr>
            <w:r w:rsidRPr="00B2012E">
              <w:rPr>
                <w:b/>
                <w:bCs/>
                <w:sz w:val="24"/>
              </w:rPr>
              <w:t>Supplier</w:t>
            </w:r>
          </w:p>
        </w:tc>
        <w:tc>
          <w:tcPr>
            <w:tcW w:w="2389" w:type="dxa"/>
            <w:tcBorders>
              <w:left w:val="single" w:sz="8" w:space="0" w:color="FFFFFF" w:themeColor="background1"/>
              <w:bottom w:val="single" w:sz="8" w:space="0" w:color="000000" w:themeColor="text1"/>
            </w:tcBorders>
            <w:shd w:val="clear" w:color="auto" w:fill="F1F8FF"/>
            <w:tcMar>
              <w:top w:w="113" w:type="dxa"/>
              <w:bottom w:w="113" w:type="dxa"/>
            </w:tcMar>
          </w:tcPr>
          <w:p w14:paraId="1DA5EC8A" w14:textId="77777777" w:rsidR="00427F48" w:rsidRPr="00B2012E" w:rsidRDefault="00427F48" w:rsidP="00A53F75">
            <w:pPr>
              <w:spacing w:after="40"/>
              <w:rPr>
                <w:b/>
                <w:bCs/>
                <w:sz w:val="24"/>
              </w:rPr>
            </w:pPr>
            <w:r w:rsidRPr="00B2012E">
              <w:rPr>
                <w:b/>
                <w:bCs/>
                <w:sz w:val="24"/>
              </w:rPr>
              <w:t>Customer</w:t>
            </w:r>
          </w:p>
        </w:tc>
      </w:tr>
      <w:tr w:rsidR="00427F48" w14:paraId="4CA73C5F" w14:textId="77777777" w:rsidTr="00A53F75">
        <w:tc>
          <w:tcPr>
            <w:tcW w:w="241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626D018" w14:textId="77777777" w:rsidR="00427F48" w:rsidRPr="004979C4" w:rsidRDefault="00427F48" w:rsidP="00A53F75">
            <w:pPr>
              <w:spacing w:after="40"/>
              <w:rPr>
                <w:b/>
                <w:bCs/>
                <w:sz w:val="20"/>
                <w:szCs w:val="20"/>
                <w:lang w:val="fi-FI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fi-FI"/>
              </w:rPr>
              <w:t>Deliverables</w:t>
            </w:r>
            <w:proofErr w:type="spellEnd"/>
            <w:r>
              <w:rPr>
                <w:b/>
                <w:bCs/>
                <w:sz w:val="20"/>
                <w:szCs w:val="20"/>
                <w:lang w:val="fi-FI"/>
              </w:rPr>
              <w:t xml:space="preserve"> IP</w:t>
            </w:r>
          </w:p>
        </w:tc>
        <w:tc>
          <w:tcPr>
            <w:tcW w:w="234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9FFF3"/>
          </w:tcPr>
          <w:p w14:paraId="5A09F4D9" w14:textId="77777777" w:rsidR="00427F48" w:rsidRPr="004979C4" w:rsidRDefault="00427F48" w:rsidP="00A53F75">
            <w:pPr>
              <w:spacing w:after="40"/>
              <w:rPr>
                <w:sz w:val="20"/>
                <w:szCs w:val="20"/>
                <w:lang w:val="en-US"/>
              </w:rPr>
            </w:pPr>
            <w:r w:rsidRPr="004979C4">
              <w:rPr>
                <w:sz w:val="20"/>
                <w:szCs w:val="20"/>
                <w:lang w:val="en-US"/>
              </w:rPr>
              <w:t>Creates and transfers De</w:t>
            </w:r>
            <w:r>
              <w:rPr>
                <w:sz w:val="20"/>
                <w:szCs w:val="20"/>
                <w:lang w:val="en-US"/>
              </w:rPr>
              <w:t>liverables</w:t>
            </w:r>
            <w:r w:rsidRPr="004979C4">
              <w:rPr>
                <w:sz w:val="20"/>
                <w:szCs w:val="20"/>
                <w:lang w:val="en-US"/>
              </w:rPr>
              <w:t xml:space="preserve"> IP</w:t>
            </w:r>
            <w:r>
              <w:rPr>
                <w:sz w:val="20"/>
                <w:szCs w:val="20"/>
                <w:lang w:val="en-US"/>
              </w:rPr>
              <w:t xml:space="preserve"> to Customer</w:t>
            </w:r>
          </w:p>
        </w:tc>
        <w:tc>
          <w:tcPr>
            <w:tcW w:w="238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</w:tcBorders>
            <w:shd w:val="clear" w:color="auto" w:fill="F1F8FF"/>
          </w:tcPr>
          <w:p w14:paraId="4B02FCC0" w14:textId="77777777" w:rsidR="00427F48" w:rsidRPr="004979C4" w:rsidRDefault="00427F48" w:rsidP="00A53F75">
            <w:pPr>
              <w:spacing w:after="40"/>
              <w:rPr>
                <w:sz w:val="20"/>
                <w:szCs w:val="20"/>
                <w:lang w:val="en-US"/>
              </w:rPr>
            </w:pPr>
            <w:r w:rsidRPr="00B2012E">
              <w:rPr>
                <w:sz w:val="20"/>
                <w:szCs w:val="20"/>
              </w:rPr>
              <w:t xml:space="preserve">Obtains </w:t>
            </w:r>
            <w:r w:rsidRPr="004979C4">
              <w:rPr>
                <w:sz w:val="20"/>
                <w:szCs w:val="20"/>
                <w:lang w:val="en-US"/>
              </w:rPr>
              <w:t xml:space="preserve">ownership of </w:t>
            </w:r>
            <w:proofErr w:type="spellStart"/>
            <w:r w:rsidRPr="004979C4">
              <w:rPr>
                <w:sz w:val="20"/>
                <w:szCs w:val="20"/>
                <w:lang w:val="en-US"/>
              </w:rPr>
              <w:t>De</w:t>
            </w:r>
            <w:r>
              <w:rPr>
                <w:sz w:val="20"/>
                <w:szCs w:val="20"/>
                <w:lang w:val="en-US"/>
              </w:rPr>
              <w:t>liverables</w:t>
            </w:r>
            <w:r w:rsidRPr="004979C4">
              <w:rPr>
                <w:sz w:val="20"/>
                <w:szCs w:val="20"/>
                <w:lang w:val="en-US"/>
              </w:rPr>
              <w:t>IP</w:t>
            </w:r>
            <w:proofErr w:type="spellEnd"/>
          </w:p>
        </w:tc>
      </w:tr>
    </w:tbl>
    <w:p w14:paraId="615F5AF8" w14:textId="00A778E9" w:rsidR="00767102" w:rsidRDefault="00767102" w:rsidP="00427F48">
      <w:pPr>
        <w:pStyle w:val="no-numberclausetexts"/>
        <w:ind w:left="0"/>
        <w:rPr>
          <w:b/>
          <w:bCs/>
          <w:i/>
          <w:iCs/>
          <w:highlight w:val="cyan"/>
        </w:rPr>
      </w:pPr>
    </w:p>
    <w:p w14:paraId="2231B868" w14:textId="77777777" w:rsidR="00767102" w:rsidRPr="001B7810" w:rsidRDefault="00767102" w:rsidP="00767102">
      <w:pPr>
        <w:pStyle w:val="no-numberclausetexts"/>
        <w:rPr>
          <w:b/>
          <w:bCs/>
          <w:i/>
          <w:iCs/>
        </w:rPr>
      </w:pPr>
      <w:r w:rsidRPr="001B7810">
        <w:rPr>
          <w:b/>
          <w:bCs/>
          <w:i/>
          <w:iCs/>
          <w:highlight w:val="cyan"/>
        </w:rPr>
        <w:t>[Note</w:t>
      </w:r>
      <w:r>
        <w:rPr>
          <w:b/>
          <w:bCs/>
          <w:i/>
          <w:iCs/>
          <w:highlight w:val="cyan"/>
        </w:rPr>
        <w:t xml:space="preserve"> to drafter</w:t>
      </w:r>
      <w:r w:rsidRPr="001B7810">
        <w:rPr>
          <w:b/>
          <w:bCs/>
          <w:i/>
          <w:iCs/>
          <w:highlight w:val="cyan"/>
        </w:rPr>
        <w:t xml:space="preserve">: </w:t>
      </w:r>
      <w:r>
        <w:rPr>
          <w:b/>
          <w:bCs/>
          <w:i/>
          <w:iCs/>
          <w:highlight w:val="cyan"/>
        </w:rPr>
        <w:t>see the “IP approaches” alternatives in the playbook</w:t>
      </w:r>
      <w:r w:rsidRPr="001B7810">
        <w:rPr>
          <w:b/>
          <w:bCs/>
          <w:i/>
          <w:iCs/>
          <w:highlight w:val="cyan"/>
        </w:rPr>
        <w:t>]</w:t>
      </w:r>
    </w:p>
    <w:p w14:paraId="687C3F3A" w14:textId="77777777" w:rsidR="00767102" w:rsidRDefault="00767102" w:rsidP="00767102">
      <w:pPr>
        <w:pStyle w:val="Heading3"/>
      </w:pPr>
      <w:r>
        <w:t>Moral rights</w:t>
      </w:r>
    </w:p>
    <w:p w14:paraId="01927EEC" w14:textId="7F553316" w:rsidR="00767102" w:rsidRPr="003D19B8" w:rsidRDefault="00767102" w:rsidP="00767102">
      <w:pPr>
        <w:pStyle w:val="no-numberclausetexts"/>
        <w:rPr>
          <w:lang w:val="en-US"/>
        </w:rPr>
      </w:pPr>
      <w:r w:rsidRPr="003D19B8">
        <w:t xml:space="preserve">Supplier hereby waives and </w:t>
      </w:r>
      <w:r w:rsidR="00850A55">
        <w:t>will</w:t>
      </w:r>
      <w:r w:rsidRPr="003D19B8">
        <w:t xml:space="preserve"> procure the waiver of any moral rights in the Deliverables.</w:t>
      </w:r>
    </w:p>
    <w:p w14:paraId="6C1BD7F5" w14:textId="77777777" w:rsidR="00767102" w:rsidRDefault="00767102" w:rsidP="00767102">
      <w:pPr>
        <w:pStyle w:val="Heading2"/>
      </w:pPr>
      <w:proofErr w:type="spellStart"/>
      <w:r>
        <w:t>Definitions</w:t>
      </w:r>
      <w:proofErr w:type="spellEnd"/>
    </w:p>
    <w:p w14:paraId="0338C300" w14:textId="77777777" w:rsidR="00767102" w:rsidRDefault="00767102" w:rsidP="00767102">
      <w:pPr>
        <w:pStyle w:val="no-numberclausetexts"/>
      </w:pPr>
      <w:bookmarkStart w:id="1" w:name="_Hlk66917689"/>
      <w:r w:rsidRPr="003D19B8">
        <w:rPr>
          <w:b/>
          <w:bCs/>
        </w:rPr>
        <w:t>Deliverables IP</w:t>
      </w:r>
      <w:r w:rsidRPr="003D19B8">
        <w:t>: any Intellectual Property Rights in the Deliverables.</w:t>
      </w:r>
      <w:bookmarkEnd w:id="1"/>
    </w:p>
    <w:p w14:paraId="2D8525C9" w14:textId="0A0D76CC" w:rsidR="00D46A9B" w:rsidRPr="00D46A9B" w:rsidRDefault="00323E2D" w:rsidP="00323E2D">
      <w:pPr>
        <w:pStyle w:val="bulletedparagraphs"/>
        <w:numPr>
          <w:ilvl w:val="0"/>
          <w:numId w:val="0"/>
        </w:numPr>
        <w:ind w:left="2268"/>
        <w:rPr>
          <w:b/>
          <w:bCs/>
          <w:i/>
          <w:iCs/>
        </w:rPr>
      </w:pPr>
      <w:r w:rsidRPr="00D46A9B">
        <w:rPr>
          <w:b/>
          <w:bCs/>
          <w:i/>
          <w:iCs/>
        </w:rPr>
        <w:t xml:space="preserve"> </w:t>
      </w:r>
    </w:p>
    <w:sectPr w:rsidR="00D46A9B" w:rsidRPr="00D46A9B" w:rsidSect="00403464">
      <w:headerReference w:type="default" r:id="rId11"/>
      <w:pgSz w:w="11906" w:h="16838"/>
      <w:pgMar w:top="1418" w:right="1247" w:bottom="1021" w:left="1304" w:header="49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AFD97" w14:textId="77777777" w:rsidR="001511B7" w:rsidRDefault="001511B7" w:rsidP="00403464">
      <w:r>
        <w:separator/>
      </w:r>
    </w:p>
  </w:endnote>
  <w:endnote w:type="continuationSeparator" w:id="0">
    <w:p w14:paraId="7EBDE214" w14:textId="77777777" w:rsidR="001511B7" w:rsidRDefault="001511B7" w:rsidP="0040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ato">
    <w:altName w:val="﷽﷽﷽﷽﷽﷽"/>
    <w:panose1 w:val="020F0502020204030203"/>
    <w:charset w:val="4D"/>
    <w:family w:val="swiss"/>
    <w:pitch w:val="variable"/>
    <w:sig w:usb0="A00000AF" w:usb1="50006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8129C" w14:textId="77777777" w:rsidR="001511B7" w:rsidRDefault="001511B7" w:rsidP="00403464">
      <w:r>
        <w:separator/>
      </w:r>
    </w:p>
  </w:footnote>
  <w:footnote w:type="continuationSeparator" w:id="0">
    <w:p w14:paraId="67036F47" w14:textId="77777777" w:rsidR="001511B7" w:rsidRDefault="001511B7" w:rsidP="00403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87FFC" w14:textId="5F9375CB" w:rsidR="005558F0" w:rsidRPr="004F4B3A" w:rsidRDefault="005558F0" w:rsidP="005558F0">
    <w:pPr>
      <w:pStyle w:val="Header"/>
      <w:tabs>
        <w:tab w:val="clear" w:pos="9026"/>
        <w:tab w:val="right" w:pos="8505"/>
      </w:tabs>
      <w:ind w:right="-755"/>
      <w:jc w:val="right"/>
      <w:rPr>
        <w:rFonts w:cs="Arial"/>
        <w:sz w:val="16"/>
        <w:szCs w:val="16"/>
        <w:lang w:val="en-US"/>
      </w:rPr>
    </w:pPr>
    <w:r w:rsidRPr="00C93928">
      <w:rPr>
        <w:rFonts w:cs="Arial"/>
        <w:sz w:val="16"/>
        <w:szCs w:val="16"/>
        <w:lang w:val="en-US"/>
      </w:rPr>
      <w:t>Global Framework</w:t>
    </w:r>
    <w:r>
      <w:rPr>
        <w:rFonts w:cs="Arial"/>
        <w:sz w:val="16"/>
        <w:szCs w:val="16"/>
        <w:lang w:val="en-US"/>
      </w:rPr>
      <w:t xml:space="preserve"> v 1.0  </w:t>
    </w:r>
    <w:r w:rsidRPr="00C93928">
      <w:rPr>
        <w:rFonts w:cs="Arial"/>
        <w:sz w:val="16"/>
        <w:szCs w:val="16"/>
        <w:lang w:val="en-US"/>
      </w:rPr>
      <w:t xml:space="preserve"> </w:t>
    </w:r>
    <w:r w:rsidRPr="00F15C10">
      <w:rPr>
        <w:rFonts w:cs="Arial"/>
        <w:sz w:val="16"/>
        <w:szCs w:val="16"/>
      </w:rPr>
      <w:t>|</w:t>
    </w:r>
    <w:r>
      <w:rPr>
        <w:rFonts w:cs="Arial"/>
        <w:sz w:val="16"/>
        <w:szCs w:val="16"/>
      </w:rPr>
      <w:t xml:space="preserve"> </w:t>
    </w:r>
    <w:r w:rsidRPr="00C404CF">
      <w:rPr>
        <w:rFonts w:cs="Arial"/>
        <w:sz w:val="16"/>
        <w:szCs w:val="16"/>
        <w:lang w:val="en-US"/>
      </w:rPr>
      <w:t xml:space="preserve"> </w:t>
    </w:r>
    <w:r w:rsidRPr="00C93928">
      <w:rPr>
        <w:rFonts w:cs="Arial"/>
        <w:sz w:val="16"/>
        <w:szCs w:val="16"/>
        <w:lang w:val="en-US"/>
      </w:rPr>
      <w:t xml:space="preserve"> </w:t>
    </w:r>
    <w:r>
      <w:rPr>
        <w:rFonts w:cs="Arial"/>
        <w:sz w:val="16"/>
        <w:szCs w:val="16"/>
        <w:lang w:val="en-US"/>
      </w:rPr>
      <w:fldChar w:fldCharType="begin"/>
    </w:r>
    <w:r>
      <w:rPr>
        <w:rFonts w:cs="Arial"/>
        <w:sz w:val="16"/>
        <w:szCs w:val="16"/>
        <w:lang w:val="en-US"/>
      </w:rPr>
      <w:instrText xml:space="preserve"> STYLEREF "Heading 1" \* MERGEFORMAT </w:instrText>
    </w:r>
    <w:r>
      <w:rPr>
        <w:rFonts w:cs="Arial"/>
        <w:sz w:val="16"/>
        <w:szCs w:val="16"/>
        <w:lang w:val="en-US"/>
      </w:rPr>
      <w:fldChar w:fldCharType="separate"/>
    </w:r>
    <w:r w:rsidR="00427F48">
      <w:rPr>
        <w:rFonts w:cs="Arial"/>
        <w:noProof/>
        <w:sz w:val="16"/>
        <w:szCs w:val="16"/>
        <w:lang w:val="en-US"/>
      </w:rPr>
      <w:t>Special Terms – Professional Services</w:t>
    </w:r>
    <w:r>
      <w:rPr>
        <w:rFonts w:cs="Arial"/>
        <w:sz w:val="16"/>
        <w:szCs w:val="16"/>
        <w:lang w:val="en-US"/>
      </w:rPr>
      <w:fldChar w:fldCharType="end"/>
    </w:r>
    <w:r w:rsidRPr="002F7BB8">
      <w:rPr>
        <w:rFonts w:cs="Arial"/>
        <w:sz w:val="16"/>
        <w:szCs w:val="16"/>
        <w:lang w:val="en-US"/>
      </w:rPr>
      <w:t xml:space="preserve">   </w:t>
    </w:r>
    <w:r w:rsidRPr="00F15C10">
      <w:rPr>
        <w:rFonts w:cs="Arial"/>
        <w:sz w:val="16"/>
        <w:szCs w:val="16"/>
      </w:rPr>
      <w:t>|</w:t>
    </w:r>
    <w:r w:rsidRPr="004F4B3A">
      <w:rPr>
        <w:rFonts w:cs="Arial"/>
        <w:sz w:val="16"/>
        <w:szCs w:val="16"/>
        <w:lang w:val="en-US"/>
      </w:rPr>
      <w:t xml:space="preserve">   </w:t>
    </w:r>
    <w:r>
      <w:rPr>
        <w:rFonts w:cs="Arial"/>
        <w:sz w:val="16"/>
        <w:szCs w:val="16"/>
        <w:lang w:val="fi-FI"/>
      </w:rPr>
      <w:fldChar w:fldCharType="begin"/>
    </w:r>
    <w:r w:rsidRPr="004F4B3A">
      <w:rPr>
        <w:rFonts w:cs="Arial"/>
        <w:sz w:val="16"/>
        <w:szCs w:val="16"/>
        <w:lang w:val="en-US"/>
      </w:rPr>
      <w:instrText xml:space="preserve"> PAGE  \* MERGEFORMAT </w:instrText>
    </w:r>
    <w:r>
      <w:rPr>
        <w:rFonts w:cs="Arial"/>
        <w:sz w:val="16"/>
        <w:szCs w:val="16"/>
        <w:lang w:val="fi-FI"/>
      </w:rPr>
      <w:fldChar w:fldCharType="separate"/>
    </w:r>
    <w:r w:rsidRPr="005558F0">
      <w:rPr>
        <w:rFonts w:cs="Arial"/>
        <w:sz w:val="16"/>
        <w:szCs w:val="16"/>
        <w:lang w:val="en-US"/>
      </w:rPr>
      <w:t>1</w:t>
    </w:r>
    <w:r>
      <w:rPr>
        <w:rFonts w:cs="Arial"/>
        <w:sz w:val="16"/>
        <w:szCs w:val="16"/>
        <w:lang w:val="fi-FI"/>
      </w:rPr>
      <w:fldChar w:fldCharType="end"/>
    </w:r>
  </w:p>
  <w:p w14:paraId="110EC711" w14:textId="77777777" w:rsidR="007D5662" w:rsidRPr="00403464" w:rsidRDefault="007D5662" w:rsidP="005558F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AE907898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" w15:restartNumberingAfterBreak="0">
    <w:nsid w:val="00DE01A5"/>
    <w:multiLevelType w:val="multilevel"/>
    <w:tmpl w:val="A246DFC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2" w15:restartNumberingAfterBreak="0">
    <w:nsid w:val="0A7433EA"/>
    <w:multiLevelType w:val="multilevel"/>
    <w:tmpl w:val="CCB6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2E939C6"/>
    <w:multiLevelType w:val="multilevel"/>
    <w:tmpl w:val="22EC054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color w:val="auto"/>
        <w:sz w:val="16"/>
        <w:szCs w:val="16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78"/>
      </w:pPr>
      <w:rPr>
        <w:rFonts w:ascii="Arial" w:hAnsi="Arial" w:cs="Arial" w:hint="default"/>
        <w:b w:val="0"/>
        <w:i w:val="0"/>
        <w:sz w:val="16"/>
        <w:szCs w:val="16"/>
      </w:r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  <w:b w:val="0"/>
        <w:i w:val="0"/>
        <w:sz w:val="16"/>
        <w:szCs w:val="16"/>
      </w:rPr>
    </w:lvl>
    <w:lvl w:ilvl="4">
      <w:start w:val="1"/>
      <w:numFmt w:val="upperLetter"/>
      <w:lvlText w:val="(%5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  <w:sz w:val="20"/>
      </w:rPr>
    </w:lvl>
    <w:lvl w:ilvl="5">
      <w:start w:val="1"/>
      <w:numFmt w:val="decimal"/>
      <w:lvlText w:val="(%6)"/>
      <w:lvlJc w:val="left"/>
      <w:pPr>
        <w:tabs>
          <w:tab w:val="num" w:pos="2835"/>
        </w:tabs>
        <w:ind w:left="2835" w:hanging="567"/>
      </w:pPr>
      <w:rPr>
        <w:rFonts w:ascii="Arial" w:hAnsi="Arial" w:cs="Arial" w:hint="default"/>
        <w:sz w:val="20"/>
      </w:rPr>
    </w:lvl>
    <w:lvl w:ilvl="6">
      <w:start w:val="1"/>
      <w:numFmt w:val="upperRoman"/>
      <w:lvlText w:val="(%7)"/>
      <w:lvlJc w:val="left"/>
      <w:pPr>
        <w:tabs>
          <w:tab w:val="num" w:pos="3402"/>
        </w:tabs>
        <w:ind w:left="3402" w:hanging="567"/>
      </w:pPr>
      <w:rPr>
        <w:rFonts w:ascii="Arial" w:hAnsi="Arial" w:cs="Arial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3969" w:hanging="567"/>
      </w:pPr>
      <w:rPr>
        <w:rFonts w:ascii="Arial" w:hAnsi="Arial" w:cs="Arial" w:hint="default"/>
        <w:sz w:val="20"/>
      </w:rPr>
    </w:lvl>
    <w:lvl w:ilvl="8">
      <w:start w:val="1"/>
      <w:numFmt w:val="lowerRoman"/>
      <w:lvlText w:val="%9."/>
      <w:lvlJc w:val="left"/>
      <w:pPr>
        <w:tabs>
          <w:tab w:val="num" w:pos="4535"/>
        </w:tabs>
        <w:ind w:left="4535" w:hanging="566"/>
      </w:pPr>
      <w:rPr>
        <w:rFonts w:ascii="Arial" w:hAnsi="Arial" w:cs="Arial" w:hint="default"/>
        <w:sz w:val="20"/>
      </w:rPr>
    </w:lvl>
  </w:abstractNum>
  <w:abstractNum w:abstractNumId="4" w15:restartNumberingAfterBreak="0">
    <w:nsid w:val="17845714"/>
    <w:multiLevelType w:val="multilevel"/>
    <w:tmpl w:val="10C83A10"/>
    <w:lvl w:ilvl="0">
      <w:start w:val="1"/>
      <w:numFmt w:val="none"/>
      <w:pStyle w:val="Tabletexts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6480" w:hanging="720"/>
      </w:pPr>
      <w:rPr>
        <w:rFonts w:ascii="Symbol" w:hAnsi="Symbol" w:hint="default"/>
        <w:color w:val="auto"/>
      </w:rPr>
    </w:lvl>
  </w:abstractNum>
  <w:abstractNum w:abstractNumId="5" w15:restartNumberingAfterBreak="0">
    <w:nsid w:val="1AD6368F"/>
    <w:multiLevelType w:val="multilevel"/>
    <w:tmpl w:val="B0E613D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none"/>
      <w:lvlRestart w:val="3"/>
      <w:lvlText w:val="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lowerLetter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6" w15:restartNumberingAfterBreak="0">
    <w:nsid w:val="1D144F21"/>
    <w:multiLevelType w:val="multilevel"/>
    <w:tmpl w:val="65BE8A10"/>
    <w:name w:val="Numbering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decimal"/>
      <w:lvlText w:val="%2%1."/>
      <w:lvlJc w:val="left"/>
      <w:pPr>
        <w:tabs>
          <w:tab w:val="num" w:pos="4265"/>
        </w:tabs>
        <w:ind w:left="4265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4">
      <w:start w:val="1"/>
      <w:numFmt w:val="decimal"/>
      <w:lvlText w:val="%5."/>
      <w:lvlJc w:val="left"/>
      <w:pPr>
        <w:ind w:left="216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8">
      <w:start w:val="1"/>
      <w:numFmt w:val="upperRoman"/>
      <w:lvlText w:val="(%9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</w:abstractNum>
  <w:abstractNum w:abstractNumId="7" w15:restartNumberingAfterBreak="0">
    <w:nsid w:val="2179561E"/>
    <w:multiLevelType w:val="hybridMultilevel"/>
    <w:tmpl w:val="3F340B10"/>
    <w:lvl w:ilvl="0" w:tplc="C0868C5C">
      <w:start w:val="1"/>
      <w:numFmt w:val="lowerLetter"/>
      <w:pStyle w:val="tablelistabc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92D3B"/>
    <w:multiLevelType w:val="multilevel"/>
    <w:tmpl w:val="FFE23B6A"/>
    <w:lvl w:ilvl="0">
      <w:start w:val="1"/>
      <w:numFmt w:val="none"/>
      <w:lvlText w:val="%1"/>
      <w:lvlJc w:val="left"/>
      <w:pPr>
        <w:ind w:left="72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128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128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93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93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327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3272"/>
        </w:tabs>
        <w:ind w:left="361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725"/>
        </w:tabs>
        <w:ind w:left="395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4292" w:hanging="340"/>
      </w:pPr>
      <w:rPr>
        <w:rFonts w:ascii="Arial" w:hAnsi="Arial" w:hint="default"/>
        <w:color w:val="auto"/>
      </w:rPr>
    </w:lvl>
  </w:abstractNum>
  <w:abstractNum w:abstractNumId="9" w15:restartNumberingAfterBreak="0">
    <w:nsid w:val="310A1B07"/>
    <w:multiLevelType w:val="hybridMultilevel"/>
    <w:tmpl w:val="6E3ECE06"/>
    <w:lvl w:ilvl="0" w:tplc="D046BDF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51766"/>
    <w:multiLevelType w:val="multilevel"/>
    <w:tmpl w:val="21C878F8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11" w15:restartNumberingAfterBreak="0">
    <w:nsid w:val="32594060"/>
    <w:multiLevelType w:val="hybridMultilevel"/>
    <w:tmpl w:val="A9640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71277"/>
    <w:multiLevelType w:val="multilevel"/>
    <w:tmpl w:val="B68827B0"/>
    <w:numStyleLink w:val="Definitions"/>
  </w:abstractNum>
  <w:abstractNum w:abstractNumId="13" w15:restartNumberingAfterBreak="0">
    <w:nsid w:val="34305A76"/>
    <w:multiLevelType w:val="hybridMultilevel"/>
    <w:tmpl w:val="6218A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20FDE"/>
    <w:multiLevelType w:val="hybridMultilevel"/>
    <w:tmpl w:val="8F146064"/>
    <w:lvl w:ilvl="0" w:tplc="6B866306">
      <w:start w:val="1"/>
      <w:numFmt w:val="bullet"/>
      <w:pStyle w:val="bulletedparagraphs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15" w15:restartNumberingAfterBreak="0">
    <w:nsid w:val="47030FC4"/>
    <w:multiLevelType w:val="hybridMultilevel"/>
    <w:tmpl w:val="08D2B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1593C"/>
    <w:multiLevelType w:val="hybridMultilevel"/>
    <w:tmpl w:val="641CFAA0"/>
    <w:lvl w:ilvl="0" w:tplc="7C6235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72FA0"/>
    <w:multiLevelType w:val="hybridMultilevel"/>
    <w:tmpl w:val="7EA625D0"/>
    <w:lvl w:ilvl="0" w:tplc="EEE698B2">
      <w:start w:val="1"/>
      <w:numFmt w:val="lowerLetter"/>
      <w:lvlText w:val="%1."/>
      <w:lvlJc w:val="left"/>
      <w:pPr>
        <w:ind w:left="81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AAD574F"/>
    <w:multiLevelType w:val="multilevel"/>
    <w:tmpl w:val="3D705C46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19" w15:restartNumberingAfterBreak="0">
    <w:nsid w:val="5ECA47B0"/>
    <w:multiLevelType w:val="hybridMultilevel"/>
    <w:tmpl w:val="C6206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830B0"/>
    <w:multiLevelType w:val="multilevel"/>
    <w:tmpl w:val="6CD49EFC"/>
    <w:lvl w:ilvl="0">
      <w:start w:val="1"/>
      <w:numFmt w:val="none"/>
      <w:pStyle w:val="Heading1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pStyle w:val="Heading2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pStyle w:val="Heading4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pStyle w:val="Listabc"/>
      <w:lvlText w:val="%5."/>
      <w:lvlJc w:val="left"/>
      <w:pPr>
        <w:ind w:left="2552" w:hanging="341"/>
      </w:pPr>
      <w:rPr>
        <w:rFonts w:ascii="Arial Bold" w:hAnsi="Arial Bold" w:hint="default"/>
        <w:b/>
        <w:bCs w:val="0"/>
        <w:i w:val="0"/>
        <w:sz w:val="18"/>
      </w:rPr>
    </w:lvl>
    <w:lvl w:ilvl="5">
      <w:start w:val="1"/>
      <w:numFmt w:val="decimal"/>
      <w:pStyle w:val="List123"/>
      <w:lvlText w:val="%6."/>
      <w:lvlJc w:val="left"/>
      <w:pPr>
        <w:ind w:left="2892" w:hanging="340"/>
      </w:pPr>
      <w:rPr>
        <w:rFonts w:ascii="Arial Bold" w:hAnsi="Arial Bold" w:hint="default"/>
        <w:b/>
        <w:i w:val="0"/>
        <w:sz w:val="18"/>
        <w:szCs w:val="20"/>
      </w:rPr>
    </w:lvl>
    <w:lvl w:ilvl="6">
      <w:start w:val="1"/>
      <w:numFmt w:val="lowerRoman"/>
      <w:pStyle w:val="Listiiiiii"/>
      <w:lvlText w:val="%7."/>
      <w:lvlJc w:val="left"/>
      <w:pPr>
        <w:ind w:left="3175" w:hanging="283"/>
      </w:pPr>
      <w:rPr>
        <w:rFonts w:hint="default"/>
        <w:b/>
        <w:i w:val="0"/>
        <w:color w:val="auto"/>
        <w:sz w:val="18"/>
      </w:rPr>
    </w:lvl>
    <w:lvl w:ilvl="7">
      <w:start w:val="1"/>
      <w:numFmt w:val="bullet"/>
      <w:lvlText w:val="•"/>
      <w:lvlJc w:val="left"/>
      <w:pPr>
        <w:tabs>
          <w:tab w:val="num" w:pos="3175"/>
        </w:tabs>
        <w:ind w:left="3572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912" w:hanging="340"/>
      </w:pPr>
      <w:rPr>
        <w:rFonts w:ascii="Arial" w:hAnsi="Arial" w:hint="default"/>
        <w:color w:val="auto"/>
      </w:rPr>
    </w:lvl>
  </w:abstractNum>
  <w:abstractNum w:abstractNumId="21" w15:restartNumberingAfterBreak="0">
    <w:nsid w:val="602E04E0"/>
    <w:multiLevelType w:val="multilevel"/>
    <w:tmpl w:val="2404374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720" w:hanging="72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03D592F"/>
    <w:multiLevelType w:val="hybridMultilevel"/>
    <w:tmpl w:val="EB164AE4"/>
    <w:lvl w:ilvl="0" w:tplc="C430FBB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C82EE5"/>
    <w:multiLevelType w:val="hybridMultilevel"/>
    <w:tmpl w:val="78FCE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4086"/>
    <w:multiLevelType w:val="hybridMultilevel"/>
    <w:tmpl w:val="0CBA8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B1E18"/>
    <w:multiLevelType w:val="multilevel"/>
    <w:tmpl w:val="B68827B0"/>
    <w:styleLink w:val="Definition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1D61CB"/>
    <w:multiLevelType w:val="multilevel"/>
    <w:tmpl w:val="C944D772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7" w15:restartNumberingAfterBreak="0">
    <w:nsid w:val="6E516C33"/>
    <w:multiLevelType w:val="multilevel"/>
    <w:tmpl w:val="C5528B1E"/>
    <w:lvl w:ilvl="0">
      <w:start w:val="1"/>
      <w:numFmt w:val="none"/>
      <w:lvlText w:val="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%2."/>
      <w:lvlJc w:val="left"/>
      <w:pPr>
        <w:ind w:left="567" w:hanging="567"/>
      </w:pPr>
      <w:rPr>
        <w:rFonts w:ascii="Arial Bold" w:hAnsi="Arial Bol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lvlText w:val="%2.%3"/>
      <w:lvlJc w:val="left"/>
      <w:pPr>
        <w:ind w:left="567" w:hanging="567"/>
      </w:pPr>
      <w:rPr>
        <w:rFonts w:ascii="Arial Bold" w:hAnsi="Arial Bold" w:hint="default"/>
        <w:b/>
        <w:i w:val="0"/>
        <w:sz w:val="18"/>
      </w:rPr>
    </w:lvl>
    <w:lvl w:ilvl="3">
      <w:start w:val="1"/>
      <w:numFmt w:val="decimal"/>
      <w:lvlText w:val="%2.%3.%4."/>
      <w:lvlJc w:val="left"/>
      <w:pPr>
        <w:ind w:left="2211" w:hanging="737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 w:themeColor="text1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Restart w:val="3"/>
      <w:lvlText w:val="%5."/>
      <w:lvlJc w:val="left"/>
      <w:pPr>
        <w:ind w:left="2211" w:firstLine="0"/>
      </w:pPr>
      <w:rPr>
        <w:rFonts w:ascii="Arial" w:hAnsi="Arial" w:hint="default"/>
        <w:b/>
        <w:bCs w:val="0"/>
        <w:i w:val="0"/>
        <w:sz w:val="22"/>
      </w:rPr>
    </w:lvl>
    <w:lvl w:ilvl="5">
      <w:start w:val="1"/>
      <w:numFmt w:val="decimal"/>
      <w:lvlText w:val="%6."/>
      <w:lvlJc w:val="left"/>
      <w:pPr>
        <w:ind w:left="2552" w:hanging="341"/>
      </w:pPr>
      <w:rPr>
        <w:rFonts w:ascii="Arial Bold" w:hAnsi="Arial Bold" w:hint="default"/>
        <w:b/>
        <w:i w:val="0"/>
        <w:sz w:val="20"/>
        <w:szCs w:val="20"/>
      </w:rPr>
    </w:lvl>
    <w:lvl w:ilvl="6">
      <w:start w:val="1"/>
      <w:numFmt w:val="lowerRoman"/>
      <w:lvlText w:val="%7."/>
      <w:lvlJc w:val="left"/>
      <w:pPr>
        <w:tabs>
          <w:tab w:val="num" w:pos="2552"/>
        </w:tabs>
        <w:ind w:left="2892" w:hanging="340"/>
      </w:pPr>
      <w:rPr>
        <w:rFonts w:hint="default"/>
        <w:b/>
        <w:i w:val="0"/>
        <w:color w:val="auto"/>
      </w:rPr>
    </w:lvl>
    <w:lvl w:ilvl="7">
      <w:start w:val="1"/>
      <w:numFmt w:val="bullet"/>
      <w:lvlText w:val="•"/>
      <w:lvlJc w:val="left"/>
      <w:pPr>
        <w:tabs>
          <w:tab w:val="num" w:pos="3005"/>
        </w:tabs>
        <w:ind w:left="3232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•"/>
      <w:lvlJc w:val="left"/>
      <w:pPr>
        <w:ind w:left="3572" w:hanging="340"/>
      </w:pPr>
      <w:rPr>
        <w:rFonts w:ascii="Arial" w:hAnsi="Arial" w:hint="default"/>
        <w:color w:val="auto"/>
      </w:rPr>
    </w:lvl>
  </w:abstractNum>
  <w:abstractNum w:abstractNumId="28" w15:restartNumberingAfterBreak="0">
    <w:nsid w:val="74D0236F"/>
    <w:multiLevelType w:val="hybridMultilevel"/>
    <w:tmpl w:val="6758FD32"/>
    <w:lvl w:ilvl="0" w:tplc="0A106D62">
      <w:start w:val="1"/>
      <w:numFmt w:val="decimal"/>
      <w:pStyle w:val="tablelist123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B3385"/>
    <w:multiLevelType w:val="hybridMultilevel"/>
    <w:tmpl w:val="610A2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E59C0"/>
    <w:multiLevelType w:val="hybridMultilevel"/>
    <w:tmpl w:val="BB56895A"/>
    <w:lvl w:ilvl="0" w:tplc="ECFC2BFC">
      <w:numFmt w:val="bullet"/>
      <w:lvlText w:val="-"/>
      <w:lvlJc w:val="left"/>
      <w:pPr>
        <w:ind w:left="720" w:hanging="360"/>
      </w:pPr>
      <w:rPr>
        <w:rFonts w:ascii="Lato" w:eastAsia="MS Mincho" w:hAnsi="La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B388D"/>
    <w:multiLevelType w:val="hybridMultilevel"/>
    <w:tmpl w:val="7DE4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9"/>
  </w:num>
  <w:num w:numId="4">
    <w:abstractNumId w:val="26"/>
  </w:num>
  <w:num w:numId="5">
    <w:abstractNumId w:val="21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"/>
  </w:num>
  <w:num w:numId="10">
    <w:abstractNumId w:val="28"/>
    <w:lvlOverride w:ilvl="0">
      <w:startOverride w:val="1"/>
    </w:lvlOverride>
  </w:num>
  <w:num w:numId="11">
    <w:abstractNumId w:val="5"/>
  </w:num>
  <w:num w:numId="12">
    <w:abstractNumId w:val="17"/>
  </w:num>
  <w:num w:numId="13">
    <w:abstractNumId w:val="0"/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7"/>
    <w:lvlOverride w:ilvl="0">
      <w:startOverride w:val="1"/>
    </w:lvlOverride>
  </w:num>
  <w:num w:numId="18">
    <w:abstractNumId w:val="10"/>
  </w:num>
  <w:num w:numId="19">
    <w:abstractNumId w:val="27"/>
  </w:num>
  <w:num w:numId="20">
    <w:abstractNumId w:val="18"/>
  </w:num>
  <w:num w:numId="21">
    <w:abstractNumId w:val="18"/>
    <w:lvlOverride w:ilvl="0">
      <w:lvl w:ilvl="0">
        <w:start w:val="1"/>
        <w:numFmt w:val="none"/>
        <w:lvlText w:val="%1"/>
        <w:lvlJc w:val="left"/>
        <w:pPr>
          <w:ind w:left="0" w:firstLine="0"/>
        </w:pPr>
        <w:rPr>
          <w:rFonts w:ascii="Arial" w:hAnsi="Arial" w:hint="default"/>
          <w:b w:val="0"/>
          <w:i w:val="0"/>
          <w:sz w:val="28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567" w:hanging="567"/>
        </w:pPr>
        <w:rPr>
          <w:rFonts w:ascii="Arial Bold" w:hAnsi="Arial Bold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2.%3"/>
        <w:lvlJc w:val="left"/>
        <w:pPr>
          <w:ind w:left="567" w:hanging="567"/>
        </w:pPr>
        <w:rPr>
          <w:rFonts w:ascii="Arial Bold" w:hAnsi="Arial Bold" w:hint="default"/>
          <w:b/>
          <w:i w:val="0"/>
          <w:sz w:val="18"/>
        </w:rPr>
      </w:lvl>
    </w:lvlOverride>
    <w:lvlOverride w:ilvl="3">
      <w:lvl w:ilvl="3">
        <w:start w:val="1"/>
        <w:numFmt w:val="decimal"/>
        <w:lvlText w:val="%2.%3.%4."/>
        <w:lvlJc w:val="left"/>
        <w:pPr>
          <w:ind w:left="2211" w:hanging="737"/>
        </w:pPr>
        <w:rPr>
          <w:rFonts w:ascii="Arial" w:hAnsi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000000" w:themeColor="text1"/>
          <w:spacing w:val="0"/>
          <w:kern w:val="0"/>
          <w:position w:val="0"/>
          <w:sz w:val="16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lowerLetter"/>
        <w:lvlRestart w:val="3"/>
        <w:lvlText w:val="%5."/>
        <w:lvlJc w:val="left"/>
        <w:pPr>
          <w:ind w:left="2211" w:firstLine="0"/>
        </w:pPr>
        <w:rPr>
          <w:rFonts w:ascii="Arial" w:hAnsi="Arial" w:hint="default"/>
          <w:b/>
          <w:bCs w:val="0"/>
          <w:i w:val="0"/>
          <w:sz w:val="22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52" w:hanging="341"/>
        </w:pPr>
        <w:rPr>
          <w:rFonts w:ascii="Arial Bold" w:hAnsi="Arial Bold" w:hint="default"/>
          <w:b/>
          <w:i w:val="0"/>
          <w:sz w:val="20"/>
          <w:szCs w:val="20"/>
        </w:rPr>
      </w:lvl>
    </w:lvlOverride>
    <w:lvlOverride w:ilvl="6">
      <w:lvl w:ilvl="6">
        <w:start w:val="1"/>
        <w:numFmt w:val="lowerRoman"/>
        <w:lvlText w:val="%7."/>
        <w:lvlJc w:val="left"/>
        <w:pPr>
          <w:tabs>
            <w:tab w:val="num" w:pos="2552"/>
          </w:tabs>
          <w:ind w:left="2892" w:hanging="340"/>
        </w:pPr>
        <w:rPr>
          <w:rFonts w:hint="default"/>
          <w:b/>
          <w:i w:val="0"/>
          <w:color w:val="auto"/>
        </w:rPr>
      </w:lvl>
    </w:lvlOverride>
    <w:lvlOverride w:ilvl="7">
      <w:lvl w:ilvl="7">
        <w:start w:val="1"/>
        <w:numFmt w:val="bullet"/>
        <w:lvlText w:val="•"/>
        <w:lvlJc w:val="left"/>
        <w:pPr>
          <w:tabs>
            <w:tab w:val="num" w:pos="3005"/>
          </w:tabs>
          <w:ind w:left="3232" w:hanging="340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•"/>
        <w:lvlJc w:val="left"/>
        <w:pPr>
          <w:ind w:left="3572" w:hanging="340"/>
        </w:pPr>
        <w:rPr>
          <w:rFonts w:ascii="Arial" w:hAnsi="Arial" w:hint="default"/>
          <w:color w:val="auto"/>
        </w:rPr>
      </w:lvl>
    </w:lvlOverride>
  </w:num>
  <w:num w:numId="22">
    <w:abstractNumId w:val="25"/>
  </w:num>
  <w:num w:numId="23">
    <w:abstractNumId w:val="12"/>
  </w:num>
  <w:num w:numId="24">
    <w:abstractNumId w:val="8"/>
  </w:num>
  <w:num w:numId="25">
    <w:abstractNumId w:val="30"/>
  </w:num>
  <w:num w:numId="26">
    <w:abstractNumId w:val="20"/>
  </w:num>
  <w:num w:numId="27">
    <w:abstractNumId w:val="11"/>
  </w:num>
  <w:num w:numId="28">
    <w:abstractNumId w:val="24"/>
  </w:num>
  <w:num w:numId="29">
    <w:abstractNumId w:val="7"/>
    <w:lvlOverride w:ilvl="0">
      <w:startOverride w:val="1"/>
    </w:lvlOverride>
  </w:num>
  <w:num w:numId="30">
    <w:abstractNumId w:val="15"/>
  </w:num>
  <w:num w:numId="31">
    <w:abstractNumId w:val="2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</w:num>
  <w:num w:numId="34">
    <w:abstractNumId w:val="29"/>
  </w:num>
  <w:num w:numId="35">
    <w:abstractNumId w:val="14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9"/>
  </w:num>
  <w:num w:numId="39">
    <w:abstractNumId w:val="3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F"/>
    <w:rsid w:val="00036218"/>
    <w:rsid w:val="0005287F"/>
    <w:rsid w:val="00054098"/>
    <w:rsid w:val="000917D8"/>
    <w:rsid w:val="00093E19"/>
    <w:rsid w:val="00095C17"/>
    <w:rsid w:val="000B7761"/>
    <w:rsid w:val="000C7EE9"/>
    <w:rsid w:val="000D68DE"/>
    <w:rsid w:val="000F1700"/>
    <w:rsid w:val="000F33E4"/>
    <w:rsid w:val="000F3ABE"/>
    <w:rsid w:val="001111F7"/>
    <w:rsid w:val="001511B7"/>
    <w:rsid w:val="00186E54"/>
    <w:rsid w:val="001B7810"/>
    <w:rsid w:val="001E2A9B"/>
    <w:rsid w:val="001F576A"/>
    <w:rsid w:val="002252F2"/>
    <w:rsid w:val="00246BCA"/>
    <w:rsid w:val="00253446"/>
    <w:rsid w:val="002624C3"/>
    <w:rsid w:val="002629F6"/>
    <w:rsid w:val="00266D1B"/>
    <w:rsid w:val="0027512D"/>
    <w:rsid w:val="00275BFA"/>
    <w:rsid w:val="00277AD1"/>
    <w:rsid w:val="002A0916"/>
    <w:rsid w:val="00302E4A"/>
    <w:rsid w:val="00314033"/>
    <w:rsid w:val="00323E2D"/>
    <w:rsid w:val="0036500B"/>
    <w:rsid w:val="00385A2A"/>
    <w:rsid w:val="00387FCC"/>
    <w:rsid w:val="003964AD"/>
    <w:rsid w:val="003A03F2"/>
    <w:rsid w:val="003D19B8"/>
    <w:rsid w:val="003E31A0"/>
    <w:rsid w:val="00403464"/>
    <w:rsid w:val="00425E13"/>
    <w:rsid w:val="00427F48"/>
    <w:rsid w:val="00433487"/>
    <w:rsid w:val="0046741B"/>
    <w:rsid w:val="004B725A"/>
    <w:rsid w:val="004D0A42"/>
    <w:rsid w:val="004D3EDA"/>
    <w:rsid w:val="004D5EA9"/>
    <w:rsid w:val="004E3110"/>
    <w:rsid w:val="004F3B6C"/>
    <w:rsid w:val="00513503"/>
    <w:rsid w:val="0053293E"/>
    <w:rsid w:val="005346F1"/>
    <w:rsid w:val="005558F0"/>
    <w:rsid w:val="00597505"/>
    <w:rsid w:val="005A1AF5"/>
    <w:rsid w:val="005B556B"/>
    <w:rsid w:val="005F548F"/>
    <w:rsid w:val="00622613"/>
    <w:rsid w:val="00626B54"/>
    <w:rsid w:val="00626C6B"/>
    <w:rsid w:val="006511AF"/>
    <w:rsid w:val="00654FD2"/>
    <w:rsid w:val="00670F1C"/>
    <w:rsid w:val="006C1DD8"/>
    <w:rsid w:val="006F18B6"/>
    <w:rsid w:val="00702F52"/>
    <w:rsid w:val="007059D1"/>
    <w:rsid w:val="0072445C"/>
    <w:rsid w:val="007468FA"/>
    <w:rsid w:val="00767102"/>
    <w:rsid w:val="007A3486"/>
    <w:rsid w:val="007D5662"/>
    <w:rsid w:val="00802C4E"/>
    <w:rsid w:val="00850A55"/>
    <w:rsid w:val="00852190"/>
    <w:rsid w:val="00867DC2"/>
    <w:rsid w:val="008B3812"/>
    <w:rsid w:val="008C3C03"/>
    <w:rsid w:val="008F0076"/>
    <w:rsid w:val="008F307E"/>
    <w:rsid w:val="009119AE"/>
    <w:rsid w:val="00942C5C"/>
    <w:rsid w:val="0098443A"/>
    <w:rsid w:val="009948E4"/>
    <w:rsid w:val="00997A68"/>
    <w:rsid w:val="009E0070"/>
    <w:rsid w:val="009E6B01"/>
    <w:rsid w:val="009F1B31"/>
    <w:rsid w:val="00A026E3"/>
    <w:rsid w:val="00A038FC"/>
    <w:rsid w:val="00A4104B"/>
    <w:rsid w:val="00A559F0"/>
    <w:rsid w:val="00A62FA4"/>
    <w:rsid w:val="00A829ED"/>
    <w:rsid w:val="00A90662"/>
    <w:rsid w:val="00AA6909"/>
    <w:rsid w:val="00AA778E"/>
    <w:rsid w:val="00AB2940"/>
    <w:rsid w:val="00AB73EF"/>
    <w:rsid w:val="00AC4A23"/>
    <w:rsid w:val="00AF0DA6"/>
    <w:rsid w:val="00B0594C"/>
    <w:rsid w:val="00B073D1"/>
    <w:rsid w:val="00B114C4"/>
    <w:rsid w:val="00B46BAF"/>
    <w:rsid w:val="00B65F29"/>
    <w:rsid w:val="00B7305B"/>
    <w:rsid w:val="00B92617"/>
    <w:rsid w:val="00C1137B"/>
    <w:rsid w:val="00C404CF"/>
    <w:rsid w:val="00C53BAE"/>
    <w:rsid w:val="00C65C8F"/>
    <w:rsid w:val="00D046FF"/>
    <w:rsid w:val="00D13669"/>
    <w:rsid w:val="00D46A9B"/>
    <w:rsid w:val="00D534B4"/>
    <w:rsid w:val="00D77073"/>
    <w:rsid w:val="00D805B1"/>
    <w:rsid w:val="00DA7053"/>
    <w:rsid w:val="00DF6D41"/>
    <w:rsid w:val="00E06411"/>
    <w:rsid w:val="00E12C0B"/>
    <w:rsid w:val="00E2358E"/>
    <w:rsid w:val="00E44605"/>
    <w:rsid w:val="00E64219"/>
    <w:rsid w:val="00E86D06"/>
    <w:rsid w:val="00F33688"/>
    <w:rsid w:val="00F505C1"/>
    <w:rsid w:val="00F720C3"/>
    <w:rsid w:val="00F87D16"/>
    <w:rsid w:val="00FA2015"/>
    <w:rsid w:val="00FA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B5F19"/>
  <w15:chartTrackingRefBased/>
  <w15:docId w15:val="{40A4D040-01AB-4140-B9E5-9C347B0E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05B"/>
    <w:rPr>
      <w:rFonts w:ascii="Arial" w:eastAsia="Times New Roman" w:hAnsi="Arial" w:cs="Times New Roman"/>
      <w:sz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6BAF"/>
    <w:pPr>
      <w:numPr>
        <w:numId w:val="26"/>
      </w:numPr>
      <w:spacing w:after="720"/>
      <w:outlineLvl w:val="0"/>
    </w:pPr>
    <w:rPr>
      <w:b/>
      <w:bCs/>
      <w:sz w:val="48"/>
      <w:szCs w:val="48"/>
      <w:lang w:val="fi-FI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9948E4"/>
    <w:pPr>
      <w:keepNext/>
      <w:numPr>
        <w:ilvl w:val="1"/>
        <w:numId w:val="26"/>
      </w:numPr>
      <w:spacing w:before="600" w:after="240"/>
      <w:outlineLvl w:val="1"/>
    </w:pPr>
    <w:rPr>
      <w:b/>
      <w:bCs/>
      <w:sz w:val="28"/>
      <w:szCs w:val="28"/>
      <w:lang w:val="fi-FI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111F7"/>
    <w:pPr>
      <w:numPr>
        <w:ilvl w:val="2"/>
        <w:numId w:val="26"/>
      </w:numPr>
      <w:spacing w:after="240"/>
      <w:outlineLvl w:val="2"/>
    </w:pPr>
    <w:rPr>
      <w:b/>
      <w:bCs/>
      <w:szCs w:val="22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275BFA"/>
    <w:pPr>
      <w:numPr>
        <w:ilvl w:val="3"/>
        <w:numId w:val="26"/>
      </w:numPr>
      <w:spacing w:after="200"/>
      <w:outlineLvl w:val="3"/>
    </w:pPr>
    <w:rPr>
      <w:lang w:val="en-GB"/>
    </w:rPr>
  </w:style>
  <w:style w:type="paragraph" w:styleId="Heading5">
    <w:name w:val="heading 5"/>
    <w:basedOn w:val="Normal"/>
    <w:link w:val="Heading5Char"/>
    <w:uiPriority w:val="9"/>
    <w:unhideWhenUsed/>
    <w:qFormat/>
    <w:rsid w:val="0098443A"/>
    <w:pPr>
      <w:tabs>
        <w:tab w:val="num" w:pos="2880"/>
      </w:tabs>
      <w:spacing w:before="40"/>
      <w:ind w:left="2880" w:hanging="720"/>
      <w:outlineLvl w:val="4"/>
    </w:pPr>
    <w:rPr>
      <w:rFonts w:eastAsiaTheme="majorEastAsia" w:cstheme="majorBidi"/>
      <w:lang w:val="en-GB"/>
    </w:rPr>
  </w:style>
  <w:style w:type="paragraph" w:styleId="Heading6">
    <w:name w:val="heading 6"/>
    <w:basedOn w:val="Normal"/>
    <w:link w:val="Heading6Char"/>
    <w:uiPriority w:val="9"/>
    <w:unhideWhenUsed/>
    <w:qFormat/>
    <w:rsid w:val="0098443A"/>
    <w:pPr>
      <w:tabs>
        <w:tab w:val="num" w:pos="3600"/>
      </w:tabs>
      <w:spacing w:before="40"/>
      <w:ind w:left="3600" w:hanging="720"/>
      <w:outlineLvl w:val="5"/>
    </w:pPr>
    <w:rPr>
      <w:rFonts w:eastAsiaTheme="majorEastAsia" w:cstheme="majorBidi"/>
      <w:lang w:val="en-GB"/>
    </w:rPr>
  </w:style>
  <w:style w:type="paragraph" w:styleId="Heading7">
    <w:name w:val="heading 7"/>
    <w:basedOn w:val="Normal"/>
    <w:link w:val="Heading7Char"/>
    <w:uiPriority w:val="9"/>
    <w:unhideWhenUsed/>
    <w:qFormat/>
    <w:rsid w:val="0098443A"/>
    <w:pPr>
      <w:tabs>
        <w:tab w:val="num" w:pos="4320"/>
      </w:tabs>
      <w:spacing w:before="40"/>
      <w:ind w:left="4320" w:hanging="720"/>
      <w:outlineLvl w:val="6"/>
    </w:pPr>
    <w:rPr>
      <w:rFonts w:eastAsiaTheme="majorEastAsia" w:cstheme="majorBidi"/>
      <w:iCs/>
      <w:lang w:val="en-GB"/>
    </w:rPr>
  </w:style>
  <w:style w:type="paragraph" w:styleId="Heading8">
    <w:name w:val="heading 8"/>
    <w:basedOn w:val="Normal"/>
    <w:link w:val="Heading8Char"/>
    <w:uiPriority w:val="9"/>
    <w:unhideWhenUsed/>
    <w:qFormat/>
    <w:rsid w:val="0098443A"/>
    <w:pPr>
      <w:tabs>
        <w:tab w:val="num" w:pos="5040"/>
      </w:tabs>
      <w:spacing w:before="40"/>
      <w:ind w:left="5040" w:hanging="720"/>
      <w:outlineLvl w:val="7"/>
    </w:pPr>
    <w:rPr>
      <w:rFonts w:eastAsiaTheme="majorEastAsia" w:cstheme="majorBidi"/>
      <w:color w:val="262626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25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BAF"/>
    <w:rPr>
      <w:rFonts w:ascii="Arial" w:hAnsi="Arial"/>
      <w:b/>
      <w:bCs/>
      <w:sz w:val="48"/>
      <w:szCs w:val="48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9948E4"/>
    <w:rPr>
      <w:rFonts w:ascii="Arial" w:hAnsi="Arial"/>
      <w:b/>
      <w:bCs/>
      <w:sz w:val="28"/>
      <w:szCs w:val="28"/>
      <w:lang w:val="fi-FI"/>
    </w:rPr>
  </w:style>
  <w:style w:type="character" w:customStyle="1" w:styleId="Heading3Char">
    <w:name w:val="Heading 3 Char"/>
    <w:basedOn w:val="DefaultParagraphFont"/>
    <w:link w:val="Heading3"/>
    <w:uiPriority w:val="9"/>
    <w:rsid w:val="001111F7"/>
    <w:rPr>
      <w:rFonts w:ascii="Arial" w:hAnsi="Arial"/>
      <w:b/>
      <w:bCs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275BFA"/>
    <w:rPr>
      <w:rFonts w:ascii="Arial" w:hAnsi="Arial"/>
      <w:sz w:val="20"/>
      <w:lang w:val="en-GB"/>
    </w:rPr>
  </w:style>
  <w:style w:type="paragraph" w:styleId="ListParagraph">
    <w:name w:val="List Paragraph"/>
    <w:basedOn w:val="Normal"/>
    <w:uiPriority w:val="34"/>
    <w:qFormat/>
    <w:rsid w:val="00B46BAF"/>
    <w:pPr>
      <w:ind w:left="720"/>
      <w:contextualSpacing/>
    </w:pPr>
  </w:style>
  <w:style w:type="paragraph" w:customStyle="1" w:styleId="Listabc">
    <w:name w:val="List abc"/>
    <w:basedOn w:val="ListParagraph"/>
    <w:qFormat/>
    <w:rsid w:val="00275BFA"/>
    <w:pPr>
      <w:numPr>
        <w:ilvl w:val="4"/>
        <w:numId w:val="26"/>
      </w:numPr>
      <w:spacing w:after="200"/>
      <w:contextualSpacing w:val="0"/>
    </w:pPr>
    <w:rPr>
      <w:lang w:val="en-US"/>
    </w:rPr>
  </w:style>
  <w:style w:type="paragraph" w:customStyle="1" w:styleId="List123">
    <w:name w:val="List 123"/>
    <w:basedOn w:val="ListParagraph"/>
    <w:qFormat/>
    <w:rsid w:val="00275BFA"/>
    <w:pPr>
      <w:numPr>
        <w:ilvl w:val="5"/>
        <w:numId w:val="26"/>
      </w:numPr>
      <w:spacing w:after="200"/>
      <w:contextualSpacing w:val="0"/>
    </w:pPr>
    <w:rPr>
      <w:lang w:val="fi-FI"/>
    </w:rPr>
  </w:style>
  <w:style w:type="paragraph" w:customStyle="1" w:styleId="Listiiiiii">
    <w:name w:val="List i ii iii"/>
    <w:basedOn w:val="ListParagraph"/>
    <w:qFormat/>
    <w:rsid w:val="00275BFA"/>
    <w:pPr>
      <w:numPr>
        <w:ilvl w:val="6"/>
        <w:numId w:val="26"/>
      </w:numPr>
      <w:spacing w:after="200"/>
      <w:ind w:left="3176" w:hanging="284"/>
      <w:contextualSpacing w:val="0"/>
    </w:pPr>
    <w:rPr>
      <w:lang w:val="fi-FI"/>
    </w:rPr>
  </w:style>
  <w:style w:type="paragraph" w:customStyle="1" w:styleId="no-numberclausetexts">
    <w:name w:val="no-number clause texts"/>
    <w:basedOn w:val="Heading4"/>
    <w:qFormat/>
    <w:rsid w:val="00403464"/>
    <w:pPr>
      <w:numPr>
        <w:ilvl w:val="0"/>
        <w:numId w:val="0"/>
      </w:numPr>
      <w:ind w:left="2211"/>
    </w:pPr>
  </w:style>
  <w:style w:type="paragraph" w:styleId="Header">
    <w:name w:val="header"/>
    <w:basedOn w:val="Normal"/>
    <w:link w:val="Head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46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034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464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FA4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FA4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62FA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2FA4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A62FA4"/>
    <w:rPr>
      <w:sz w:val="16"/>
      <w:szCs w:val="16"/>
    </w:rPr>
  </w:style>
  <w:style w:type="table" w:styleId="TableGrid">
    <w:name w:val="Table Grid"/>
    <w:basedOn w:val="TableNormal"/>
    <w:uiPriority w:val="39"/>
    <w:rsid w:val="00A62F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s">
    <w:name w:val="table headings"/>
    <w:basedOn w:val="Heading3"/>
    <w:qFormat/>
    <w:rsid w:val="001111F7"/>
    <w:pPr>
      <w:numPr>
        <w:ilvl w:val="0"/>
        <w:numId w:val="0"/>
      </w:numPr>
    </w:pPr>
    <w:rPr>
      <w:sz w:val="20"/>
      <w:szCs w:val="20"/>
    </w:rPr>
  </w:style>
  <w:style w:type="paragraph" w:customStyle="1" w:styleId="Tabletexts">
    <w:name w:val="Table texts"/>
    <w:basedOn w:val="Normal"/>
    <w:qFormat/>
    <w:rsid w:val="00E12C0B"/>
    <w:pPr>
      <w:numPr>
        <w:numId w:val="16"/>
      </w:numPr>
      <w:spacing w:after="24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97A68"/>
    <w:pPr>
      <w:spacing w:after="120" w:line="480" w:lineRule="auto"/>
    </w:pPr>
  </w:style>
  <w:style w:type="character" w:customStyle="1" w:styleId="BodyTextChar1">
    <w:name w:val="Body Text Char1"/>
    <w:basedOn w:val="DefaultParagraphFont"/>
    <w:uiPriority w:val="99"/>
    <w:semiHidden/>
    <w:rsid w:val="00E12C0B"/>
    <w:rPr>
      <w:rFonts w:ascii="Arial" w:hAnsi="Arial"/>
      <w:sz w:val="20"/>
    </w:rPr>
  </w:style>
  <w:style w:type="paragraph" w:customStyle="1" w:styleId="tablelistabc">
    <w:name w:val="table list abc"/>
    <w:basedOn w:val="Tabletexts"/>
    <w:qFormat/>
    <w:rsid w:val="004D0A42"/>
    <w:pPr>
      <w:numPr>
        <w:numId w:val="6"/>
      </w:numPr>
      <w:ind w:left="371"/>
    </w:pPr>
    <w:rPr>
      <w:lang w:val="en-GB"/>
    </w:rPr>
  </w:style>
  <w:style w:type="paragraph" w:customStyle="1" w:styleId="tablelist123">
    <w:name w:val="table list 123"/>
    <w:basedOn w:val="Tabletexts"/>
    <w:qFormat/>
    <w:rsid w:val="004D0A42"/>
    <w:pPr>
      <w:numPr>
        <w:numId w:val="8"/>
      </w:numPr>
    </w:pPr>
    <w:rPr>
      <w:lang w:val="en-US"/>
    </w:rPr>
  </w:style>
  <w:style w:type="table" w:styleId="ColourfulShadingAccent5">
    <w:name w:val="Colorful Shading Accent 5"/>
    <w:basedOn w:val="TableNormal"/>
    <w:uiPriority w:val="71"/>
    <w:semiHidden/>
    <w:unhideWhenUsed/>
    <w:rsid w:val="0098443A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7A68"/>
    <w:rPr>
      <w:rFonts w:ascii="Arial" w:hAnsi="Arial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B725A"/>
    <w:rPr>
      <w:rFonts w:ascii="Arial" w:eastAsiaTheme="majorEastAsia" w:hAnsi="Arial" w:cstheme="majorBidi"/>
      <w:sz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4B725A"/>
    <w:rPr>
      <w:rFonts w:ascii="Arial" w:eastAsiaTheme="majorEastAsia" w:hAnsi="Arial" w:cstheme="majorBidi"/>
      <w:iCs/>
      <w:sz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4B725A"/>
    <w:rPr>
      <w:rFonts w:ascii="Arial" w:eastAsiaTheme="majorEastAsia" w:hAnsi="Arial" w:cstheme="majorBidi"/>
      <w:color w:val="262626"/>
      <w:sz w:val="20"/>
      <w:szCs w:val="2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E44605"/>
    <w:pPr>
      <w:spacing w:after="120"/>
    </w:pPr>
  </w:style>
  <w:style w:type="table" w:styleId="ColourfulList">
    <w:name w:val="Colorful List"/>
    <w:basedOn w:val="TableNormal"/>
    <w:uiPriority w:val="72"/>
    <w:unhideWhenUsed/>
    <w:rsid w:val="0098443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4B72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44605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48F"/>
    <w:rPr>
      <w:rFonts w:ascii="Arial" w:hAnsi="Arial"/>
      <w:b/>
      <w:bCs/>
      <w:sz w:val="20"/>
      <w:szCs w:val="20"/>
    </w:rPr>
  </w:style>
  <w:style w:type="numbering" w:customStyle="1" w:styleId="Definitions">
    <w:name w:val="Definitions"/>
    <w:basedOn w:val="NoList"/>
    <w:uiPriority w:val="99"/>
    <w:rsid w:val="00B0594C"/>
    <w:pPr>
      <w:numPr>
        <w:numId w:val="22"/>
      </w:numPr>
    </w:pPr>
  </w:style>
  <w:style w:type="paragraph" w:customStyle="1" w:styleId="bulletedparagraphs">
    <w:name w:val="bulleted paragraphs"/>
    <w:basedOn w:val="no-numberclausetexts"/>
    <w:qFormat/>
    <w:rsid w:val="00314033"/>
    <w:pPr>
      <w:numPr>
        <w:numId w:val="35"/>
      </w:numPr>
      <w:ind w:left="2268"/>
    </w:pPr>
  </w:style>
  <w:style w:type="paragraph" w:customStyle="1" w:styleId="Partheading">
    <w:name w:val="Part heading"/>
    <w:basedOn w:val="Heading1"/>
    <w:qFormat/>
    <w:rsid w:val="00D46A9B"/>
    <w:pPr>
      <w:numPr>
        <w:numId w:val="0"/>
      </w:numPr>
      <w:spacing w:before="240"/>
    </w:pPr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5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447F24-2F3A-FD40-AF37-E2B8CEAB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Passera</dc:creator>
  <cp:keywords/>
  <dc:description/>
  <cp:lastModifiedBy>Stefania Passera</cp:lastModifiedBy>
  <cp:revision>4</cp:revision>
  <dcterms:created xsi:type="dcterms:W3CDTF">2021-03-25T15:45:00Z</dcterms:created>
  <dcterms:modified xsi:type="dcterms:W3CDTF">2021-05-11T08:36:00Z</dcterms:modified>
</cp:coreProperties>
</file>