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0B58F" w14:textId="1E5B77F5" w:rsidR="00186E54" w:rsidRDefault="00BE69A3" w:rsidP="00186E54">
      <w:pPr>
        <w:pStyle w:val="Heading1"/>
      </w:pPr>
      <w:r>
        <w:t xml:space="preserve">Call </w:t>
      </w:r>
      <w:proofErr w:type="spellStart"/>
      <w:r>
        <w:t>Off</w:t>
      </w:r>
      <w:proofErr w:type="spellEnd"/>
      <w:r>
        <w:t xml:space="preserve"> General </w:t>
      </w:r>
      <w:proofErr w:type="spellStart"/>
      <w:r>
        <w:t>Terms</w:t>
      </w:r>
      <w:proofErr w:type="spellEnd"/>
    </w:p>
    <w:tbl>
      <w:tblPr>
        <w:tblStyle w:val="TableGrid"/>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7218"/>
      </w:tblGrid>
      <w:tr w:rsidR="00B7305B" w14:paraId="729F101E" w14:textId="77777777" w:rsidTr="00B7305B">
        <w:trPr>
          <w:trHeight w:val="84"/>
        </w:trPr>
        <w:tc>
          <w:tcPr>
            <w:tcW w:w="7218" w:type="dxa"/>
            <w:shd w:val="clear" w:color="auto" w:fill="DEEAF6" w:themeFill="accent5" w:themeFillTint="33"/>
            <w:vAlign w:val="center"/>
          </w:tcPr>
          <w:p w14:paraId="18258654" w14:textId="4E12FC8F" w:rsidR="0087058D" w:rsidRPr="00B7305B" w:rsidRDefault="00B7305B" w:rsidP="00A038FC">
            <w:pPr>
              <w:rPr>
                <w:lang w:val="en-US"/>
              </w:rPr>
            </w:pPr>
            <w:r w:rsidRPr="00B7305B">
              <w:t>The</w:t>
            </w:r>
            <w:r w:rsidRPr="00B7305B">
              <w:rPr>
                <w:lang w:val="en-US"/>
              </w:rPr>
              <w:t xml:space="preserve"> following</w:t>
            </w:r>
            <w:r w:rsidRPr="00B7305B">
              <w:t xml:space="preserve"> terms will</w:t>
            </w:r>
            <w:r w:rsidR="0087058D">
              <w:t xml:space="preserve"> only</w:t>
            </w:r>
            <w:r w:rsidRPr="00B7305B">
              <w:t> apply</w:t>
            </w:r>
            <w:r w:rsidRPr="00B7305B">
              <w:rPr>
                <w:lang w:val="en-US"/>
              </w:rPr>
              <w:t xml:space="preserve"> </w:t>
            </w:r>
            <w:r w:rsidRPr="00B7305B">
              <w:t>to the supply of Deliverables</w:t>
            </w:r>
            <w:r w:rsidR="00451B03">
              <w:t xml:space="preserve"> under Call Off</w:t>
            </w:r>
            <w:r w:rsidR="00FB74D8">
              <w:t xml:space="preserve"> Agreement</w:t>
            </w:r>
            <w:r w:rsidR="00451B03">
              <w:t>s</w:t>
            </w:r>
            <w:r w:rsidR="00D94EE6">
              <w:t xml:space="preserve"> entered into by the parties</w:t>
            </w:r>
            <w:r w:rsidRPr="00B7305B">
              <w:rPr>
                <w:lang w:val="en-US"/>
              </w:rPr>
              <w:t>.</w:t>
            </w:r>
          </w:p>
        </w:tc>
      </w:tr>
    </w:tbl>
    <w:p w14:paraId="3D820A96" w14:textId="4D523C17" w:rsidR="00186E54" w:rsidRDefault="003851E6" w:rsidP="00186E54">
      <w:pPr>
        <w:pStyle w:val="Heading2"/>
      </w:pPr>
      <w:r>
        <w:t>Supply</w:t>
      </w:r>
    </w:p>
    <w:p w14:paraId="40DCFBF3" w14:textId="77777777" w:rsidR="00186E54" w:rsidRDefault="00186E54" w:rsidP="00186E54">
      <w:pPr>
        <w:pStyle w:val="Heading3"/>
      </w:pPr>
      <w:r w:rsidRPr="00095C17">
        <w:t>General quality assurances</w:t>
      </w:r>
    </w:p>
    <w:p w14:paraId="78BA82D9" w14:textId="460785D5" w:rsidR="00186E54" w:rsidRPr="009F1B31" w:rsidRDefault="00186E54" w:rsidP="005A1AF5">
      <w:pPr>
        <w:pStyle w:val="no-numberclausetexts"/>
      </w:pPr>
      <w:r w:rsidRPr="009F1B31">
        <w:t xml:space="preserve">Supplier </w:t>
      </w:r>
      <w:r w:rsidR="00780496">
        <w:t>will</w:t>
      </w:r>
      <w:r w:rsidRPr="009F1B31">
        <w:t xml:space="preserve"> ensure that the Deliverables are:</w:t>
      </w:r>
    </w:p>
    <w:p w14:paraId="263ABC6A" w14:textId="0C8570F3" w:rsidR="00186E54" w:rsidRPr="009F1B31" w:rsidRDefault="00186E54" w:rsidP="00186E54">
      <w:pPr>
        <w:pStyle w:val="Listabc"/>
      </w:pPr>
      <w:r w:rsidRPr="009F1B31">
        <w:t xml:space="preserve">of satisfactory quality and fit for purpose, </w:t>
      </w:r>
    </w:p>
    <w:p w14:paraId="365AF278" w14:textId="0DB72F95" w:rsidR="00186E54" w:rsidRPr="009F1B31" w:rsidRDefault="00186E54" w:rsidP="00186E54">
      <w:pPr>
        <w:pStyle w:val="Listabc"/>
      </w:pPr>
      <w:r w:rsidRPr="009F1B31">
        <w:t xml:space="preserve">meet the standards specified in </w:t>
      </w:r>
      <w:r w:rsidRPr="000D68DE">
        <w:rPr>
          <w:b/>
          <w:bCs/>
          <w:i/>
          <w:iCs/>
        </w:rPr>
        <w:t>[</w:t>
      </w:r>
      <w:r w:rsidRPr="000D68DE">
        <w:rPr>
          <w:b/>
          <w:bCs/>
          <w:i/>
          <w:iCs/>
          <w:highlight w:val="cyan"/>
        </w:rPr>
        <w:t>Note</w:t>
      </w:r>
      <w:r w:rsidR="008A53F2">
        <w:rPr>
          <w:b/>
          <w:bCs/>
          <w:i/>
          <w:iCs/>
          <w:highlight w:val="cyan"/>
        </w:rPr>
        <w:t xml:space="preserve"> to drafter</w:t>
      </w:r>
      <w:r w:rsidRPr="000D68DE">
        <w:rPr>
          <w:b/>
          <w:bCs/>
          <w:i/>
          <w:iCs/>
          <w:highlight w:val="cyan"/>
        </w:rPr>
        <w:t xml:space="preserve">: refer to general standards and policies </w:t>
      </w:r>
      <w:r w:rsidR="00B11A28">
        <w:rPr>
          <w:b/>
          <w:bCs/>
          <w:i/>
          <w:iCs/>
          <w:highlight w:val="cyan"/>
        </w:rPr>
        <w:t xml:space="preserve">schedule </w:t>
      </w:r>
      <w:r w:rsidRPr="000D68DE">
        <w:rPr>
          <w:b/>
          <w:bCs/>
          <w:i/>
          <w:iCs/>
          <w:highlight w:val="cyan"/>
        </w:rPr>
        <w:t>in Framewor</w:t>
      </w:r>
      <w:r w:rsidRPr="00B11A28">
        <w:rPr>
          <w:b/>
          <w:bCs/>
          <w:i/>
          <w:iCs/>
          <w:highlight w:val="cyan"/>
        </w:rPr>
        <w:t>k</w:t>
      </w:r>
      <w:r w:rsidR="00B11A28" w:rsidRPr="00B11A28">
        <w:rPr>
          <w:b/>
          <w:bCs/>
          <w:i/>
          <w:iCs/>
          <w:highlight w:val="cyan"/>
        </w:rPr>
        <w:t xml:space="preserve"> Agreement</w:t>
      </w:r>
      <w:r w:rsidRPr="000D68DE">
        <w:rPr>
          <w:b/>
          <w:bCs/>
          <w:i/>
          <w:iCs/>
        </w:rPr>
        <w:t xml:space="preserve">], </w:t>
      </w:r>
      <w:r w:rsidRPr="009F1B31">
        <w:t>and</w:t>
      </w:r>
    </w:p>
    <w:p w14:paraId="5A14B5C4" w14:textId="3DC2A691" w:rsidR="00186E54" w:rsidRPr="00DC2C43" w:rsidRDefault="00186E54" w:rsidP="00186E54">
      <w:pPr>
        <w:pStyle w:val="Listabc"/>
      </w:pPr>
      <w:r w:rsidRPr="009F1B31">
        <w:t>meet any acceptance criteria specified</w:t>
      </w:r>
      <w:r>
        <w:t xml:space="preserve"> in</w:t>
      </w:r>
      <w:r w:rsidRPr="009F1B31">
        <w:t xml:space="preserve"> </w:t>
      </w:r>
      <w:r w:rsidRPr="00BE76B1">
        <w:rPr>
          <w:lang w:val="en-GB"/>
        </w:rPr>
        <w:t>th</w:t>
      </w:r>
      <w:r w:rsidR="005346F1">
        <w:rPr>
          <w:lang w:val="en-GB"/>
        </w:rPr>
        <w:t>e</w:t>
      </w:r>
      <w:r w:rsidRPr="00BE76B1">
        <w:rPr>
          <w:lang w:val="en-GB"/>
        </w:rPr>
        <w:t xml:space="preserve"> Call Off</w:t>
      </w:r>
      <w:r w:rsidR="00FB74D8">
        <w:rPr>
          <w:lang w:val="en-GB"/>
        </w:rPr>
        <w:t xml:space="preserve"> </w:t>
      </w:r>
      <w:r w:rsidR="00D03FFE">
        <w:rPr>
          <w:lang w:val="en-GB"/>
        </w:rPr>
        <w:t>Form</w:t>
      </w:r>
      <w:r w:rsidRPr="00BE76B1">
        <w:rPr>
          <w:lang w:val="en-GB"/>
        </w:rPr>
        <w:t>.</w:t>
      </w:r>
    </w:p>
    <w:p w14:paraId="583075E6" w14:textId="77777777" w:rsidR="00DC2C43" w:rsidRPr="00095C17" w:rsidRDefault="00DC2C43" w:rsidP="00DC2C43">
      <w:pPr>
        <w:pStyle w:val="Heading3"/>
      </w:pPr>
      <w:r>
        <w:t>Products</w:t>
      </w:r>
      <w:r w:rsidRPr="00095C17">
        <w:t xml:space="preserve"> quality assurances</w:t>
      </w:r>
    </w:p>
    <w:p w14:paraId="5627D7DD" w14:textId="63367972" w:rsidR="00DC2C43" w:rsidRPr="00095C17" w:rsidRDefault="00DC2C43" w:rsidP="00DC2C43">
      <w:pPr>
        <w:pStyle w:val="no-numberclausetexts"/>
        <w:rPr>
          <w:lang w:val="en-US"/>
        </w:rPr>
      </w:pPr>
      <w:r>
        <w:rPr>
          <w:lang w:val="en-US"/>
        </w:rPr>
        <w:t>Supplier</w:t>
      </w:r>
      <w:r w:rsidRPr="00095C17">
        <w:rPr>
          <w:rFonts w:ascii="Lato" w:eastAsia="MS Mincho" w:hAnsi="Lato"/>
          <w:color w:val="000000"/>
        </w:rPr>
        <w:t xml:space="preserve"> </w:t>
      </w:r>
      <w:r w:rsidR="00780496">
        <w:t>will</w:t>
      </w:r>
      <w:r w:rsidRPr="00095C17">
        <w:t xml:space="preserve"> provide the Products in accordance with any delivery criteria and timescales set out in the Call Off</w:t>
      </w:r>
      <w:r w:rsidR="00FB74D8">
        <w:t xml:space="preserve"> </w:t>
      </w:r>
      <w:r w:rsidR="00D03FFE">
        <w:t>Form</w:t>
      </w:r>
      <w:r w:rsidRPr="00095C17">
        <w:t>.</w:t>
      </w:r>
    </w:p>
    <w:p w14:paraId="298AFCAE" w14:textId="77777777" w:rsidR="00DC2C43" w:rsidRDefault="00DC2C43" w:rsidP="00DC2C43">
      <w:pPr>
        <w:pStyle w:val="Heading3"/>
      </w:pPr>
      <w:r>
        <w:t>Services</w:t>
      </w:r>
      <w:r w:rsidRPr="00095C17">
        <w:t xml:space="preserve"> quality assurances</w:t>
      </w:r>
    </w:p>
    <w:p w14:paraId="540C6F62" w14:textId="4D6A422D" w:rsidR="00DC2C43" w:rsidRPr="005A1AF5" w:rsidRDefault="00DC2C43" w:rsidP="00DC2C43">
      <w:pPr>
        <w:pStyle w:val="no-numberclausetexts"/>
      </w:pPr>
      <w:r w:rsidRPr="005A1AF5">
        <w:t xml:space="preserve">Supplier </w:t>
      </w:r>
      <w:r w:rsidR="00780496">
        <w:t>will</w:t>
      </w:r>
      <w:r w:rsidRPr="005A1AF5">
        <w:t xml:space="preserve"> perform the Services: </w:t>
      </w:r>
    </w:p>
    <w:p w14:paraId="7C19EA13" w14:textId="77777777" w:rsidR="00DC2C43" w:rsidRPr="00942C5C" w:rsidRDefault="00DC2C43" w:rsidP="00DC2C43">
      <w:pPr>
        <w:pStyle w:val="Listabc"/>
      </w:pPr>
      <w:r w:rsidRPr="00942C5C">
        <w:t>with reasonable skill and care,</w:t>
      </w:r>
    </w:p>
    <w:p w14:paraId="0935D530" w14:textId="77777777" w:rsidR="00DC2C43" w:rsidRPr="00942C5C" w:rsidRDefault="00DC2C43" w:rsidP="00DC2C43">
      <w:pPr>
        <w:pStyle w:val="Listabc"/>
      </w:pPr>
      <w:r w:rsidRPr="00942C5C">
        <w:t>using sufficient suitably trained, experienced and qualified Supplier Personnel who act professionally, and</w:t>
      </w:r>
    </w:p>
    <w:p w14:paraId="5E34097A" w14:textId="0A24F3C2" w:rsidR="00DC2C43" w:rsidRPr="00DC2C43" w:rsidRDefault="00DC2C43" w:rsidP="00DC2C43">
      <w:pPr>
        <w:pStyle w:val="Listabc"/>
        <w:rPr>
          <w:b/>
          <w:bCs/>
          <w:szCs w:val="22"/>
        </w:rPr>
      </w:pPr>
      <w:r w:rsidRPr="00942C5C">
        <w:t>in accordance with any service levels set out in the Call Off</w:t>
      </w:r>
      <w:r w:rsidR="00FB74D8">
        <w:t xml:space="preserve"> </w:t>
      </w:r>
      <w:r w:rsidR="00D03FFE">
        <w:t>Form</w:t>
      </w:r>
      <w:r w:rsidRPr="00942C5C">
        <w:t>.</w:t>
      </w:r>
    </w:p>
    <w:p w14:paraId="31F731D1" w14:textId="162BEB3C" w:rsidR="00DC2C43" w:rsidRDefault="00DC2C43" w:rsidP="00DC2C43">
      <w:pPr>
        <w:pStyle w:val="Heading3"/>
      </w:pPr>
      <w:r>
        <w:t>Resources to provide the Deliverables</w:t>
      </w:r>
    </w:p>
    <w:p w14:paraId="733EFB03" w14:textId="01C9DD20" w:rsidR="00DC2C43" w:rsidRPr="00942C5C" w:rsidRDefault="00DC2C43" w:rsidP="00DC2C43">
      <w:pPr>
        <w:pStyle w:val="no-numberclausetexts"/>
      </w:pPr>
      <w:r w:rsidRPr="00942C5C">
        <w:t xml:space="preserve">Unless specified as </w:t>
      </w:r>
      <w:r w:rsidR="000976E8">
        <w:t>Customer’s</w:t>
      </w:r>
      <w:r w:rsidRPr="00942C5C">
        <w:t xml:space="preserve"> responsibility in this agreement:</w:t>
      </w:r>
    </w:p>
    <w:p w14:paraId="523084FF" w14:textId="55B8ACC7" w:rsidR="00DC2C43" w:rsidRPr="00942C5C" w:rsidRDefault="00DC2C43" w:rsidP="00DC2C43">
      <w:pPr>
        <w:pStyle w:val="Listabc"/>
      </w:pPr>
      <w:r w:rsidRPr="00942C5C">
        <w:t xml:space="preserve">Supplier </w:t>
      </w:r>
      <w:r w:rsidR="00780496">
        <w:t>will</w:t>
      </w:r>
      <w:r w:rsidRPr="00942C5C">
        <w:t xml:space="preserve"> provide the systems, facilities and materials needed to </w:t>
      </w:r>
      <w:r>
        <w:t>provide the Deliverables</w:t>
      </w:r>
      <w:r w:rsidRPr="00942C5C">
        <w:t>, and</w:t>
      </w:r>
    </w:p>
    <w:p w14:paraId="678E07AD" w14:textId="48D8F4B1" w:rsidR="00186E54" w:rsidRDefault="00DC2C43" w:rsidP="00186E54">
      <w:pPr>
        <w:pStyle w:val="Listabc"/>
      </w:pPr>
      <w:r w:rsidRPr="00942C5C">
        <w:t xml:space="preserve">Supplier </w:t>
      </w:r>
      <w:r w:rsidR="00780496">
        <w:t>will</w:t>
      </w:r>
      <w:r w:rsidRPr="00942C5C">
        <w:t xml:space="preserve"> obtain the approvals, consents, and </w:t>
      </w:r>
      <w:proofErr w:type="spellStart"/>
      <w:r w:rsidRPr="00942C5C">
        <w:t>licences</w:t>
      </w:r>
      <w:proofErr w:type="spellEnd"/>
      <w:r w:rsidRPr="00942C5C">
        <w:t xml:space="preserve"> necessary to </w:t>
      </w:r>
      <w:r>
        <w:t>provide the Deliverables</w:t>
      </w:r>
      <w:r w:rsidRPr="00942C5C">
        <w:t xml:space="preserve"> and for Customer and any other specified recipients to receive the benefit of the </w:t>
      </w:r>
      <w:r>
        <w:t>Deliverables</w:t>
      </w:r>
      <w:r w:rsidRPr="00942C5C">
        <w:t>.</w:t>
      </w:r>
    </w:p>
    <w:p w14:paraId="3269BCDC" w14:textId="77777777" w:rsidR="00DC2C43" w:rsidRDefault="00DC2C43" w:rsidP="00DC2C43">
      <w:pPr>
        <w:pStyle w:val="Heading3"/>
      </w:pPr>
      <w:r w:rsidRPr="00942C5C">
        <w:t>Locations</w:t>
      </w:r>
    </w:p>
    <w:p w14:paraId="1D7F06D6" w14:textId="3DD62B53" w:rsidR="00DC2C43" w:rsidRPr="00942C5C" w:rsidRDefault="00DC2C43" w:rsidP="00DC2C43">
      <w:pPr>
        <w:pStyle w:val="no-numberclausetexts"/>
        <w:rPr>
          <w:lang w:val="en-US"/>
        </w:rPr>
      </w:pPr>
      <w:r w:rsidRPr="00942C5C">
        <w:t xml:space="preserve">Supplier </w:t>
      </w:r>
      <w:r w:rsidR="00780496">
        <w:t>will</w:t>
      </w:r>
      <w:r w:rsidRPr="00942C5C">
        <w:t xml:space="preserve"> provide Services from the Locations and keep and process the Customer Confidential Information only at the Locations, unless otherwise approved in writing by Customer.</w:t>
      </w:r>
    </w:p>
    <w:p w14:paraId="2D35FB16" w14:textId="77777777" w:rsidR="00DC2C43" w:rsidRDefault="00DC2C43" w:rsidP="00DC2C43">
      <w:pPr>
        <w:pStyle w:val="Heading3"/>
        <w:keepNext/>
      </w:pPr>
      <w:r>
        <w:lastRenderedPageBreak/>
        <w:t>Cooperation</w:t>
      </w:r>
    </w:p>
    <w:p w14:paraId="0AEE4F71" w14:textId="4455CEB5" w:rsidR="00DC2C43" w:rsidRPr="00942C5C" w:rsidRDefault="00DC2C43" w:rsidP="00DC2C43">
      <w:pPr>
        <w:pStyle w:val="Heading4"/>
        <w:keepNext/>
      </w:pPr>
      <w:r w:rsidRPr="00942C5C">
        <w:t xml:space="preserve">Supplier </w:t>
      </w:r>
      <w:r w:rsidR="00780496">
        <w:t>will</w:t>
      </w:r>
      <w:r w:rsidRPr="00942C5C">
        <w:t xml:space="preserve"> follow </w:t>
      </w:r>
      <w:r w:rsidR="000976E8">
        <w:t>Customer’s</w:t>
      </w:r>
      <w:r w:rsidRPr="00942C5C">
        <w:t xml:space="preserve"> reasonable instructions and cooperate with Customer, and </w:t>
      </w:r>
      <w:r w:rsidR="000976E8">
        <w:t>Customer’s</w:t>
      </w:r>
      <w:r w:rsidRPr="00942C5C">
        <w:t xml:space="preserve"> other suppliers, in relation to the performance of </w:t>
      </w:r>
      <w:r>
        <w:t>this agreement</w:t>
      </w:r>
      <w:r w:rsidRPr="00942C5C">
        <w:t xml:space="preserve">. </w:t>
      </w:r>
    </w:p>
    <w:p w14:paraId="6D0A85E9" w14:textId="2F9B3B25" w:rsidR="00DC2C43" w:rsidRPr="00DC2C43" w:rsidRDefault="00DC2C43" w:rsidP="00DC2C43">
      <w:pPr>
        <w:pStyle w:val="Heading4"/>
        <w:rPr>
          <w:lang w:val="en-US"/>
        </w:rPr>
      </w:pPr>
      <w:r w:rsidRPr="00942C5C">
        <w:t xml:space="preserve">Supplier </w:t>
      </w:r>
      <w:r w:rsidR="00780496">
        <w:t>will</w:t>
      </w:r>
      <w:r w:rsidRPr="00942C5C">
        <w:t xml:space="preserve"> perform </w:t>
      </w:r>
      <w:r>
        <w:t>its obligations under this agreement</w:t>
      </w:r>
      <w:r w:rsidRPr="00942C5C">
        <w:t xml:space="preserve"> in a way that avoids (or if necessary, minimises) disruption to </w:t>
      </w:r>
      <w:r w:rsidR="000976E8">
        <w:t>Customer’s</w:t>
      </w:r>
      <w:r w:rsidRPr="00942C5C">
        <w:t xml:space="preserve"> and its other </w:t>
      </w:r>
      <w:r w:rsidR="000976E8">
        <w:t>suppliers’</w:t>
      </w:r>
      <w:r w:rsidRPr="00942C5C">
        <w:t xml:space="preserve"> operations.</w:t>
      </w:r>
    </w:p>
    <w:p w14:paraId="44384C2B" w14:textId="77777777" w:rsidR="00186E54" w:rsidRPr="00942C5C" w:rsidRDefault="00186E54" w:rsidP="005A1AF5">
      <w:pPr>
        <w:pStyle w:val="Heading3"/>
        <w:keepNext/>
      </w:pPr>
      <w:r w:rsidRPr="00942C5C">
        <w:t>Service levels</w:t>
      </w:r>
    </w:p>
    <w:p w14:paraId="3ECED5C7" w14:textId="5F95A6D7" w:rsidR="00186E54" w:rsidRPr="00942C5C" w:rsidRDefault="00186E54" w:rsidP="005A1AF5">
      <w:pPr>
        <w:pStyle w:val="no-numberclausetexts"/>
        <w:keepNext/>
      </w:pPr>
      <w:r w:rsidRPr="00942C5C">
        <w:t xml:space="preserve">Supplier </w:t>
      </w:r>
      <w:r w:rsidR="00780496">
        <w:t>will</w:t>
      </w:r>
      <w:r w:rsidRPr="00942C5C">
        <w:t xml:space="preserve"> report monthly on actual performance of the Services against any service levels specified in the </w:t>
      </w:r>
      <w:r w:rsidR="00D03FFE">
        <w:t>Call Off Form</w:t>
      </w:r>
      <w:r w:rsidRPr="00942C5C">
        <w:t>.</w:t>
      </w:r>
    </w:p>
    <w:p w14:paraId="1FEC0A10" w14:textId="77777777" w:rsidR="00186E54" w:rsidRDefault="00186E54" w:rsidP="00186E54">
      <w:pPr>
        <w:pStyle w:val="Heading3"/>
      </w:pPr>
      <w:r>
        <w:t>Service credits</w:t>
      </w:r>
    </w:p>
    <w:p w14:paraId="3D4AC854" w14:textId="47944B46" w:rsidR="00186E54" w:rsidRPr="005A1AF5" w:rsidRDefault="00186E54" w:rsidP="005A1AF5">
      <w:pPr>
        <w:pStyle w:val="no-numberclausetexts"/>
      </w:pPr>
      <w:r w:rsidRPr="005A1AF5">
        <w:t>If service credits are specified</w:t>
      </w:r>
      <w:r w:rsidR="008A53F2">
        <w:t xml:space="preserve"> for Services</w:t>
      </w:r>
      <w:r w:rsidRPr="005A1AF5">
        <w:t xml:space="preserve"> in the </w:t>
      </w:r>
      <w:r w:rsidR="00D03FFE">
        <w:t>Call Off Form</w:t>
      </w:r>
      <w:r w:rsidRPr="005A1AF5">
        <w:t>, then the Charges will be reduced by a service credit in the subsequent month if the relevant service level is not met in a month. Service credits are a price adjustment for a reduced service and not a penalty or liquidated damages.</w:t>
      </w:r>
    </w:p>
    <w:p w14:paraId="0AC40C12" w14:textId="77777777" w:rsidR="00186E54" w:rsidRDefault="00186E54" w:rsidP="00186E54">
      <w:pPr>
        <w:pStyle w:val="Heading3"/>
      </w:pPr>
      <w:r>
        <w:t>Supplier personnel</w:t>
      </w:r>
    </w:p>
    <w:p w14:paraId="1E0FCE3B" w14:textId="0E45EB87" w:rsidR="00186E54" w:rsidRPr="00942C5C" w:rsidRDefault="00186E54" w:rsidP="00186E54">
      <w:pPr>
        <w:pStyle w:val="Heading4"/>
      </w:pPr>
      <w:r w:rsidRPr="00942C5C">
        <w:t xml:space="preserve">Supplier </w:t>
      </w:r>
      <w:r w:rsidR="00780496">
        <w:t>will</w:t>
      </w:r>
      <w:r w:rsidRPr="00942C5C">
        <w:t xml:space="preserve"> be responsible for the Supplier Personnel.</w:t>
      </w:r>
    </w:p>
    <w:p w14:paraId="5F67700B" w14:textId="029BCFCF" w:rsidR="00186E54" w:rsidRPr="00942C5C" w:rsidRDefault="00186E54" w:rsidP="00186E54">
      <w:pPr>
        <w:pStyle w:val="Heading4"/>
      </w:pPr>
      <w:r w:rsidRPr="00942C5C">
        <w:t xml:space="preserve">Supplier </w:t>
      </w:r>
      <w:r w:rsidR="00780496">
        <w:t>will</w:t>
      </w:r>
      <w:r w:rsidRPr="00942C5C">
        <w:t xml:space="preserve"> ensure that the Supplier Personnel are legally entitled to reside and work at the Locations and provide the Services.</w:t>
      </w:r>
    </w:p>
    <w:p w14:paraId="1E424232" w14:textId="7E94E598" w:rsidR="00186E54" w:rsidRPr="00942C5C" w:rsidRDefault="00186E54" w:rsidP="00186E54">
      <w:pPr>
        <w:pStyle w:val="Heading4"/>
      </w:pPr>
      <w:r w:rsidRPr="00942C5C">
        <w:t xml:space="preserve">For any Supplier Personnel having access to a Customer site or system or Customer Information, Supplier </w:t>
      </w:r>
      <w:r w:rsidR="00780496">
        <w:t>will</w:t>
      </w:r>
      <w:r w:rsidRPr="00942C5C">
        <w:t>:</w:t>
      </w:r>
    </w:p>
    <w:p w14:paraId="6EF236BA" w14:textId="2DF88C2E" w:rsidR="00186E54" w:rsidRPr="00942C5C" w:rsidRDefault="00186E54" w:rsidP="00186E54">
      <w:pPr>
        <w:pStyle w:val="Listabc"/>
      </w:pPr>
      <w:r w:rsidRPr="00942C5C">
        <w:t>confirm the identify and reasonably vet the Supplier Personnel,</w:t>
      </w:r>
    </w:p>
    <w:p w14:paraId="5D2A711C" w14:textId="440D6408" w:rsidR="00186E54" w:rsidRPr="00942C5C" w:rsidRDefault="00186E54" w:rsidP="00186E54">
      <w:pPr>
        <w:pStyle w:val="Listabc"/>
      </w:pPr>
      <w:r w:rsidRPr="00942C5C">
        <w:t xml:space="preserve">identify </w:t>
      </w:r>
      <w:r w:rsidR="008558AB">
        <w:t>the Supplier Personnel</w:t>
      </w:r>
      <w:r w:rsidR="008558AB" w:rsidRPr="00942C5C">
        <w:t xml:space="preserve"> </w:t>
      </w:r>
      <w:r w:rsidRPr="00942C5C">
        <w:t>to Customer in advance, and</w:t>
      </w:r>
    </w:p>
    <w:p w14:paraId="40421C9C" w14:textId="77777777" w:rsidR="00186E54" w:rsidRPr="00942C5C" w:rsidRDefault="00186E54" w:rsidP="00186E54">
      <w:pPr>
        <w:pStyle w:val="Listabc"/>
      </w:pPr>
      <w:r w:rsidRPr="00942C5C">
        <w:t>ensure that the Supplier Personnel comply with relevant Customer security, health and safety, and other policies notified in advance.</w:t>
      </w:r>
    </w:p>
    <w:p w14:paraId="4350538E" w14:textId="77777777" w:rsidR="00186E54" w:rsidRPr="00942C5C" w:rsidRDefault="00186E54" w:rsidP="00186E54">
      <w:pPr>
        <w:pStyle w:val="Heading4"/>
      </w:pPr>
      <w:r w:rsidRPr="00942C5C">
        <w:t>Customer may reasonably require that:</w:t>
      </w:r>
    </w:p>
    <w:p w14:paraId="7BA241FA" w14:textId="510CDAF9" w:rsidR="00186E54" w:rsidRPr="00942C5C" w:rsidRDefault="00186E54" w:rsidP="003851E6">
      <w:pPr>
        <w:pStyle w:val="Listabc"/>
        <w:numPr>
          <w:ilvl w:val="4"/>
          <w:numId w:val="35"/>
        </w:numPr>
      </w:pPr>
      <w:r w:rsidRPr="00942C5C">
        <w:t>Supplier promptly replace individual Supplier Personnel, or</w:t>
      </w:r>
    </w:p>
    <w:p w14:paraId="1ACA1A65" w14:textId="3309673D" w:rsidR="00186E54" w:rsidRDefault="00186E54" w:rsidP="00186E54">
      <w:pPr>
        <w:pStyle w:val="Listabc"/>
      </w:pPr>
      <w:r w:rsidRPr="00942C5C">
        <w:t xml:space="preserve">individual Supplier Personnel do not have access </w:t>
      </w:r>
      <w:r w:rsidR="00AB45E4">
        <w:t xml:space="preserve">to </w:t>
      </w:r>
      <w:r w:rsidR="000976E8">
        <w:t>Customer’s</w:t>
      </w:r>
      <w:r w:rsidRPr="00942C5C">
        <w:t xml:space="preserve"> sites, systems, or information.</w:t>
      </w:r>
    </w:p>
    <w:p w14:paraId="0E0ACDB6" w14:textId="77777777" w:rsidR="00DC2C43" w:rsidRDefault="00DC2C43" w:rsidP="00DC2C43">
      <w:pPr>
        <w:pStyle w:val="Heading3"/>
      </w:pPr>
      <w:r w:rsidRPr="00095C17">
        <w:t xml:space="preserve">Non-performance due to </w:t>
      </w:r>
      <w:r>
        <w:t>C</w:t>
      </w:r>
      <w:r w:rsidRPr="00095C17">
        <w:t>ustomer</w:t>
      </w:r>
    </w:p>
    <w:p w14:paraId="4F828639" w14:textId="4BDDF2AA" w:rsidR="00DC2C43" w:rsidRPr="009F1B31" w:rsidRDefault="00DC2C43" w:rsidP="00DC2C43">
      <w:pPr>
        <w:pStyle w:val="Heading4"/>
      </w:pPr>
      <w:r w:rsidRPr="009F1B31">
        <w:t xml:space="preserve">Supplier will be excused from performance if and to the extent the non-performance is caused by </w:t>
      </w:r>
      <w:r w:rsidR="000976E8">
        <w:t>Customer’s</w:t>
      </w:r>
      <w:r w:rsidRPr="009F1B31">
        <w:t xml:space="preserve"> failure to perform and Supplier:</w:t>
      </w:r>
    </w:p>
    <w:p w14:paraId="5D642101" w14:textId="697787DE" w:rsidR="00DC2C43" w:rsidRPr="009F1B31" w:rsidRDefault="00DC2C43" w:rsidP="00DC2C43">
      <w:pPr>
        <w:pStyle w:val="Listabc"/>
      </w:pPr>
      <w:r w:rsidRPr="009F1B31">
        <w:t xml:space="preserve">promptly notifies Customer of </w:t>
      </w:r>
      <w:r w:rsidR="000976E8">
        <w:t>Customer’s</w:t>
      </w:r>
      <w:r w:rsidRPr="009F1B31">
        <w:t xml:space="preserve"> failure,</w:t>
      </w:r>
    </w:p>
    <w:p w14:paraId="65531D92" w14:textId="77777777" w:rsidR="00DC2C43" w:rsidRDefault="00DC2C43" w:rsidP="00DC2C43">
      <w:pPr>
        <w:pStyle w:val="Listabc"/>
      </w:pPr>
      <w:r>
        <w:t>demonstrates the impact, and</w:t>
      </w:r>
    </w:p>
    <w:p w14:paraId="40A24DB2" w14:textId="414E1F9D" w:rsidR="00DC2C43" w:rsidRPr="009F1B31" w:rsidRDefault="00DC2C43" w:rsidP="00DC2C43">
      <w:pPr>
        <w:pStyle w:val="Listabc"/>
      </w:pPr>
      <w:r w:rsidRPr="009F1B31">
        <w:t xml:space="preserve">uses reasonable efforts to perform notwithstanding the </w:t>
      </w:r>
      <w:r w:rsidR="000976E8">
        <w:t>Customer’s</w:t>
      </w:r>
      <w:r w:rsidRPr="009F1B31">
        <w:t xml:space="preserve"> non-performance.</w:t>
      </w:r>
    </w:p>
    <w:p w14:paraId="30FC1DB7" w14:textId="6FD76536" w:rsidR="00DC2C43" w:rsidRPr="00DC2C43" w:rsidRDefault="00DC2C43" w:rsidP="00DC2C43">
      <w:pPr>
        <w:pStyle w:val="Heading4"/>
        <w:rPr>
          <w:lang w:val="en-US"/>
        </w:rPr>
      </w:pPr>
      <w:r w:rsidRPr="009F1B31">
        <w:lastRenderedPageBreak/>
        <w:t xml:space="preserve">In such circumstances, neither party may terminate </w:t>
      </w:r>
      <w:r>
        <w:t>the Call Off</w:t>
      </w:r>
      <w:r w:rsidR="00FB74D8">
        <w:t xml:space="preserve"> Agreement</w:t>
      </w:r>
      <w:r>
        <w:t>.</w:t>
      </w:r>
    </w:p>
    <w:p w14:paraId="566350DC" w14:textId="77777777" w:rsidR="00186E54" w:rsidRDefault="00186E54" w:rsidP="00186E54">
      <w:pPr>
        <w:pStyle w:val="Heading2"/>
      </w:pPr>
      <w:proofErr w:type="spellStart"/>
      <w:r>
        <w:t>Charges</w:t>
      </w:r>
      <w:proofErr w:type="spellEnd"/>
      <w:r>
        <w:t xml:space="preserve"> and </w:t>
      </w:r>
      <w:proofErr w:type="spellStart"/>
      <w:r>
        <w:t>payment</w:t>
      </w:r>
      <w:proofErr w:type="spellEnd"/>
    </w:p>
    <w:p w14:paraId="3B21DC4B" w14:textId="77777777" w:rsidR="00186E54" w:rsidRDefault="00186E54" w:rsidP="00186E54">
      <w:pPr>
        <w:pStyle w:val="Heading3"/>
      </w:pPr>
      <w:r>
        <w:t>Charges</w:t>
      </w:r>
    </w:p>
    <w:p w14:paraId="1D0CF0F4" w14:textId="77777777" w:rsidR="00186E54" w:rsidRPr="00942C5C" w:rsidRDefault="00186E54" w:rsidP="00186E54">
      <w:pPr>
        <w:pStyle w:val="Heading4"/>
      </w:pPr>
      <w:r w:rsidRPr="00942C5C">
        <w:t>The Charges are stated exclusive of any applicable local sales taxes and are otherwise the total amounts payable by Customer to Supplier in relation to this agreement.</w:t>
      </w:r>
    </w:p>
    <w:p w14:paraId="148493F7" w14:textId="6FFB6BDC" w:rsidR="00186E54" w:rsidRPr="00942C5C" w:rsidRDefault="00186E54" w:rsidP="00186E54">
      <w:pPr>
        <w:pStyle w:val="Heading4"/>
        <w:rPr>
          <w:lang w:val="en-US"/>
        </w:rPr>
      </w:pPr>
      <w:r w:rsidRPr="00942C5C">
        <w:t xml:space="preserve">Supplier </w:t>
      </w:r>
      <w:r w:rsidR="00780496">
        <w:t>will</w:t>
      </w:r>
      <w:r w:rsidRPr="00942C5C">
        <w:t xml:space="preserve"> provide tax invoices.</w:t>
      </w:r>
    </w:p>
    <w:p w14:paraId="3D2D1D9B" w14:textId="77777777" w:rsidR="00186E54" w:rsidRDefault="00186E54" w:rsidP="00186E54">
      <w:pPr>
        <w:pStyle w:val="Heading3"/>
      </w:pPr>
      <w:r>
        <w:t>Taxes and deductions</w:t>
      </w:r>
    </w:p>
    <w:p w14:paraId="06D5A9F7" w14:textId="77777777" w:rsidR="00186E54" w:rsidRPr="00942C5C" w:rsidRDefault="00186E54" w:rsidP="005A1AF5">
      <w:pPr>
        <w:pStyle w:val="no-numberclausetexts"/>
        <w:rPr>
          <w:lang w:val="en-US"/>
        </w:rPr>
      </w:pPr>
      <w:r w:rsidRPr="00942C5C">
        <w:t>The Charges are payable free of any deductions or withholdings unless the deduction or withholding is required by law in which case Customer may deduct and remit such payment to the taxing authority.</w:t>
      </w:r>
    </w:p>
    <w:p w14:paraId="4DE6165C" w14:textId="77777777" w:rsidR="00186E54" w:rsidRDefault="00186E54" w:rsidP="00186E54">
      <w:pPr>
        <w:pStyle w:val="Heading3"/>
      </w:pPr>
      <w:r>
        <w:t>Invoicing</w:t>
      </w:r>
    </w:p>
    <w:p w14:paraId="0EF4B904" w14:textId="2C2321FF" w:rsidR="00186E54" w:rsidRPr="00942C5C" w:rsidRDefault="00186E54" w:rsidP="00186E54">
      <w:pPr>
        <w:pStyle w:val="Heading4"/>
      </w:pPr>
      <w:r w:rsidRPr="00942C5C">
        <w:t xml:space="preserve">Supplier </w:t>
      </w:r>
      <w:r w:rsidR="00780496">
        <w:t>will</w:t>
      </w:r>
      <w:r w:rsidRPr="00942C5C">
        <w:t xml:space="preserve"> invoice Customer for the Charges in accordance with the process and with the invoice details set out in </w:t>
      </w:r>
      <w:r>
        <w:t xml:space="preserve">the </w:t>
      </w:r>
      <w:r w:rsidR="00D03FFE">
        <w:t>Call Off Form</w:t>
      </w:r>
      <w:r>
        <w:t>.</w:t>
      </w:r>
    </w:p>
    <w:p w14:paraId="5D6A9004" w14:textId="473FF004" w:rsidR="00186E54" w:rsidRPr="00942C5C" w:rsidRDefault="00186E54" w:rsidP="00186E54">
      <w:pPr>
        <w:pStyle w:val="Heading4"/>
        <w:rPr>
          <w:lang w:val="en-US"/>
        </w:rPr>
      </w:pPr>
      <w:r w:rsidRPr="00942C5C">
        <w:t xml:space="preserve">Supplier </w:t>
      </w:r>
      <w:r w:rsidR="00780496">
        <w:t>will</w:t>
      </w:r>
      <w:r w:rsidRPr="00942C5C">
        <w:t xml:space="preserve"> provide Customer with reasonable supporting information for invoices as requested by Customer.</w:t>
      </w:r>
    </w:p>
    <w:p w14:paraId="5C23C0D1" w14:textId="77777777" w:rsidR="00186E54" w:rsidRDefault="00186E54" w:rsidP="00186E54">
      <w:pPr>
        <w:pStyle w:val="Heading3"/>
      </w:pPr>
      <w:r>
        <w:t>Payment terms</w:t>
      </w:r>
    </w:p>
    <w:p w14:paraId="62A90A2F" w14:textId="266A03A6" w:rsidR="00186E54" w:rsidRDefault="00186E54" w:rsidP="005A1AF5">
      <w:pPr>
        <w:pStyle w:val="no-numberclausetexts"/>
      </w:pPr>
      <w:r w:rsidRPr="00942C5C">
        <w:t xml:space="preserve">Customer </w:t>
      </w:r>
      <w:r w:rsidR="00780496">
        <w:t>will</w:t>
      </w:r>
      <w:r w:rsidRPr="00942C5C">
        <w:t xml:space="preserve"> pay undisputed invoices within 30 days of receipt.</w:t>
      </w:r>
    </w:p>
    <w:p w14:paraId="26AE5B13" w14:textId="084741AB" w:rsidR="00565653" w:rsidRPr="00942C5C" w:rsidRDefault="00565653" w:rsidP="005A1AF5">
      <w:pPr>
        <w:pStyle w:val="no-numberclausetexts"/>
        <w:rPr>
          <w:lang w:val="en-US"/>
        </w:rPr>
      </w:pPr>
      <w:r w:rsidRPr="00565653">
        <w:rPr>
          <w:noProof/>
          <w:lang w:val="en-FI"/>
        </w:rPr>
        <mc:AlternateContent>
          <mc:Choice Requires="wpg">
            <w:drawing>
              <wp:inline distT="0" distB="0" distL="0" distR="0" wp14:anchorId="17125B2F" wp14:editId="757E49FE">
                <wp:extent cx="2223601" cy="713285"/>
                <wp:effectExtent l="0" t="0" r="0" b="0"/>
                <wp:docPr id="69" name="Group 1"/>
                <wp:cNvGraphicFramePr/>
                <a:graphic xmlns:a="http://schemas.openxmlformats.org/drawingml/2006/main">
                  <a:graphicData uri="http://schemas.microsoft.com/office/word/2010/wordprocessingGroup">
                    <wpg:wgp>
                      <wpg:cNvGrpSpPr/>
                      <wpg:grpSpPr>
                        <a:xfrm>
                          <a:off x="0" y="0"/>
                          <a:ext cx="2223601" cy="713285"/>
                          <a:chOff x="0" y="0"/>
                          <a:chExt cx="2223601" cy="713285"/>
                        </a:xfrm>
                      </wpg:grpSpPr>
                      <wps:wsp>
                        <wps:cNvPr id="70" name="TextBox 2"/>
                        <wps:cNvSpPr txBox="1"/>
                        <wps:spPr>
                          <a:xfrm>
                            <a:off x="0" y="388165"/>
                            <a:ext cx="741680" cy="325120"/>
                          </a:xfrm>
                          <a:prstGeom prst="rect">
                            <a:avLst/>
                          </a:prstGeom>
                          <a:noFill/>
                        </wps:spPr>
                        <wps:txbx>
                          <w:txbxContent>
                            <w:p w14:paraId="1F0A39C6" w14:textId="77777777" w:rsidR="002F1C08" w:rsidRDefault="002F1C08" w:rsidP="00565653">
                              <w:pPr>
                                <w:rPr>
                                  <w:sz w:val="24"/>
                                </w:rPr>
                              </w:pPr>
                              <w:r>
                                <w:rPr>
                                  <w:rFonts w:cs="Arial"/>
                                  <w:b/>
                                  <w:bCs/>
                                  <w:sz w:val="16"/>
                                  <w:szCs w:val="16"/>
                                  <w:lang w:val="en-US"/>
                                </w:rPr>
                                <w:t>Undisputed</w:t>
                              </w:r>
                            </w:p>
                            <w:p w14:paraId="66572F87" w14:textId="77777777" w:rsidR="002F1C08" w:rsidRDefault="002F1C08" w:rsidP="00565653">
                              <w:r>
                                <w:rPr>
                                  <w:rFonts w:cs="Arial"/>
                                  <w:b/>
                                  <w:bCs/>
                                  <w:sz w:val="16"/>
                                  <w:szCs w:val="16"/>
                                  <w:lang w:val="en-US"/>
                                </w:rPr>
                                <w:t>invoice</w:t>
                              </w:r>
                            </w:p>
                          </w:txbxContent>
                        </wps:txbx>
                        <wps:bodyPr wrap="none" rtlCol="0">
                          <a:spAutoFit/>
                        </wps:bodyPr>
                      </wps:wsp>
                      <wps:wsp>
                        <wps:cNvPr id="71" name="Straight Connector 71"/>
                        <wps:cNvCnPr>
                          <a:cxnSpLocks/>
                        </wps:cNvCnPr>
                        <wps:spPr>
                          <a:xfrm>
                            <a:off x="137050" y="284156"/>
                            <a:ext cx="162339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 name="TextBox 4"/>
                        <wps:cNvSpPr txBox="1"/>
                        <wps:spPr>
                          <a:xfrm>
                            <a:off x="295772" y="13153"/>
                            <a:ext cx="1301750" cy="208280"/>
                          </a:xfrm>
                          <a:prstGeom prst="rect">
                            <a:avLst/>
                          </a:prstGeom>
                          <a:noFill/>
                        </wps:spPr>
                        <wps:txbx>
                          <w:txbxContent>
                            <w:p w14:paraId="39C73CA3" w14:textId="77777777" w:rsidR="002F1C08" w:rsidRDefault="002F1C08" w:rsidP="00565653">
                              <w:pPr>
                                <w:jc w:val="center"/>
                                <w:rPr>
                                  <w:sz w:val="24"/>
                                </w:rPr>
                              </w:pPr>
                              <w:r>
                                <w:rPr>
                                  <w:rFonts w:cs="Arial"/>
                                  <w:sz w:val="16"/>
                                  <w:szCs w:val="16"/>
                                  <w:lang w:val="en-US"/>
                                </w:rPr>
                                <w:t>within 30 days</w:t>
                              </w:r>
                            </w:p>
                          </w:txbxContent>
                        </wps:txbx>
                        <wps:bodyPr wrap="square" rtlCol="0">
                          <a:spAutoFit/>
                        </wps:bodyPr>
                      </wps:wsp>
                      <wps:wsp>
                        <wps:cNvPr id="73" name="Triangle 73"/>
                        <wps:cNvSpPr/>
                        <wps:spPr>
                          <a:xfrm>
                            <a:off x="91802" y="320906"/>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TextBox 6"/>
                        <wps:cNvSpPr txBox="1"/>
                        <wps:spPr>
                          <a:xfrm>
                            <a:off x="1617176" y="388388"/>
                            <a:ext cx="606425" cy="208280"/>
                          </a:xfrm>
                          <a:prstGeom prst="rect">
                            <a:avLst/>
                          </a:prstGeom>
                          <a:noFill/>
                        </wps:spPr>
                        <wps:txbx>
                          <w:txbxContent>
                            <w:p w14:paraId="2B6E16F4" w14:textId="77777777" w:rsidR="002F1C08" w:rsidRDefault="002F1C08" w:rsidP="00565653">
                              <w:pPr>
                                <w:rPr>
                                  <w:sz w:val="24"/>
                                </w:rPr>
                              </w:pPr>
                              <w:r>
                                <w:rPr>
                                  <w:rFonts w:cs="Arial"/>
                                  <w:b/>
                                  <w:bCs/>
                                  <w:sz w:val="16"/>
                                  <w:szCs w:val="16"/>
                                  <w:lang w:val="en-US"/>
                                </w:rPr>
                                <w:t>Payment</w:t>
                              </w:r>
                            </w:p>
                          </w:txbxContent>
                        </wps:txbx>
                        <wps:bodyPr wrap="none" rtlCol="0">
                          <a:spAutoFit/>
                        </wps:bodyPr>
                      </wps:wsp>
                      <wps:wsp>
                        <wps:cNvPr id="75" name="Triangle 75"/>
                        <wps:cNvSpPr/>
                        <wps:spPr>
                          <a:xfrm>
                            <a:off x="1709127" y="320906"/>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6" name="Graphic 8"/>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91802" y="0"/>
                            <a:ext cx="228600" cy="228600"/>
                          </a:xfrm>
                          <a:prstGeom prst="rect">
                            <a:avLst/>
                          </a:prstGeom>
                        </pic:spPr>
                      </pic:pic>
                      <pic:pic xmlns:pic="http://schemas.openxmlformats.org/drawingml/2006/picture">
                        <pic:nvPicPr>
                          <pic:cNvPr id="77" name="Graphic 9"/>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1624554" y="11453"/>
                            <a:ext cx="228600" cy="228600"/>
                          </a:xfrm>
                          <a:prstGeom prst="rect">
                            <a:avLst/>
                          </a:prstGeom>
                        </pic:spPr>
                      </pic:pic>
                    </wpg:wgp>
                  </a:graphicData>
                </a:graphic>
              </wp:inline>
            </w:drawing>
          </mc:Choice>
          <mc:Fallback>
            <w:pict>
              <v:group w14:anchorId="17125B2F" id="Group 1" o:spid="_x0000_s1026" style="width:175.1pt;height:56.15pt;mso-position-horizontal-relative:char;mso-position-vertical-relative:line" coordsize="22236,71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9SVCiEwcAABMH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">
                <v:shapetype id="_x0000_t202" coordsize="21600,21600" o:spt="202" path="m,l,21600r21600,l21600,xe">
                  <v:stroke joinstyle="miter"/>
                  <v:path gradientshapeok="t" o:connecttype="rect"/>
                </v:shapetype>
                <v:shape id="TextBox 2" o:spid="_x0000_s1027" type="#_x0000_t202" style="position:absolute;top:3881;width:7416;height:325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" filled="f" stroked="f">
                  <v:textbox style="mso-fit-shape-to-text:t">
                    <w:txbxContent>
                      <w:p w14:paraId="1F0A39C6" w14:textId="77777777" w:rsidR="002F1C08" w:rsidRDefault="002F1C08" w:rsidP="00565653">
                        <w:pPr>
                          <w:rPr>
                            <w:sz w:val="24"/>
                          </w:rPr>
                        </w:pPr>
                        <w:r>
                          <w:rPr>
                            <w:rFonts w:cs="Arial"/>
                            <w:b/>
                            <w:bCs/>
                            <w:sz w:val="16"/>
                            <w:szCs w:val="16"/>
                            <w:lang w:val="en-US"/>
                          </w:rPr>
                          <w:t>Undisputed</w:t>
                        </w:r>
                      </w:p>
                      <w:p w14:paraId="66572F87" w14:textId="77777777" w:rsidR="002F1C08" w:rsidRDefault="002F1C08" w:rsidP="00565653">
                        <w:r>
                          <w:rPr>
                            <w:rFonts w:cs="Arial"/>
                            <w:b/>
                            <w:bCs/>
                            <w:sz w:val="16"/>
                            <w:szCs w:val="16"/>
                            <w:lang w:val="en-US"/>
                          </w:rPr>
                          <w:t>invoice</w:t>
                        </w:r>
                      </w:p>
                    </w:txbxContent>
                  </v:textbox>
                </v:shape>
                <v:line id="Straight Connector 71" o:spid="_x0000_s1028" style="position:absolute;visibility:visible;mso-wrap-style:square" from="1370,2841" to="17604,28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" strokecolor="black [3213]" strokeweight="2.25pt">
                  <v:stroke joinstyle="miter"/>
                  <o:lock v:ext="edit" shapetype="f"/>
                </v:line>
                <v:shape id="TextBox 4" o:spid="_x0000_s1029" type="#_x0000_t202" style="position:absolute;left:2957;top:131;width:130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" filled="f" stroked="f">
                  <v:textbox style="mso-fit-shape-to-text:t">
                    <w:txbxContent>
                      <w:p w14:paraId="39C73CA3" w14:textId="77777777" w:rsidR="002F1C08" w:rsidRDefault="002F1C08" w:rsidP="00565653">
                        <w:pPr>
                          <w:jc w:val="center"/>
                          <w:rPr>
                            <w:sz w:val="24"/>
                          </w:rPr>
                        </w:pPr>
                        <w:r>
                          <w:rPr>
                            <w:rFonts w:cs="Arial"/>
                            <w:sz w:val="16"/>
                            <w:szCs w:val="16"/>
                            <w:lang w:val="en-US"/>
                          </w:rPr>
                          <w:t>within 30 days</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73" o:spid="_x0000_s1030" type="#_x0000_t5" style="position:absolute;left:918;top:3209;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" fillcolor="black [3213]" stroked="f" strokeweight="1pt"/>
                <v:shape id="TextBox 6" o:spid="_x0000_s1031" type="#_x0000_t202" style="position:absolute;left:16171;top:3883;width:6065;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" filled="f" stroked="f">
                  <v:textbox style="mso-fit-shape-to-text:t">
                    <w:txbxContent>
                      <w:p w14:paraId="2B6E16F4" w14:textId="77777777" w:rsidR="002F1C08" w:rsidRDefault="002F1C08" w:rsidP="00565653">
                        <w:pPr>
                          <w:rPr>
                            <w:sz w:val="24"/>
                          </w:rPr>
                        </w:pPr>
                        <w:r>
                          <w:rPr>
                            <w:rFonts w:cs="Arial"/>
                            <w:b/>
                            <w:bCs/>
                            <w:sz w:val="16"/>
                            <w:szCs w:val="16"/>
                            <w:lang w:val="en-US"/>
                          </w:rPr>
                          <w:t>Payment</w:t>
                        </w:r>
                      </w:p>
                    </w:txbxContent>
                  </v:textbox>
                </v:shape>
                <v:shape id="Triangle 75" o:spid="_x0000_s1032" type="#_x0000_t5" style="position:absolute;left:17091;top:3209;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" fillcolor="black [3213]"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 o:spid="_x0000_s1033" type="#_x0000_t75" style="position:absolute;left:918;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">
                  <v:imagedata r:id="rId12" o:title=""/>
                </v:shape>
                <v:shape id="Graphic 9" o:spid="_x0000_s1034" type="#_x0000_t75" style="position:absolute;left:16245;top:114;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">
                  <v:imagedata r:id="rId13" o:title=""/>
                </v:shape>
                <w10:anchorlock/>
              </v:group>
            </w:pict>
          </mc:Fallback>
        </mc:AlternateContent>
      </w:r>
    </w:p>
    <w:p w14:paraId="09F89B5F" w14:textId="77777777" w:rsidR="00186E54" w:rsidRDefault="00186E54" w:rsidP="00186E54">
      <w:pPr>
        <w:pStyle w:val="Heading3"/>
      </w:pPr>
      <w:r>
        <w:t>Late payments</w:t>
      </w:r>
    </w:p>
    <w:p w14:paraId="60AE3586" w14:textId="1E914DFE" w:rsidR="00186E54" w:rsidRPr="00942C5C" w:rsidRDefault="00186E54" w:rsidP="00902890">
      <w:pPr>
        <w:pStyle w:val="no-numberclausetexts"/>
        <w:rPr>
          <w:lang w:val="en-US"/>
        </w:rPr>
      </w:pPr>
      <w:r w:rsidRPr="00275BFA">
        <w:t xml:space="preserve">Supplier may charge interest on undisputed late payments at the annual rate of </w:t>
      </w:r>
      <w:r w:rsidRPr="008A53F2">
        <w:rPr>
          <w:highlight w:val="cyan"/>
        </w:rPr>
        <w:t>[</w:t>
      </w:r>
      <w:r w:rsidR="00780496" w:rsidRPr="004C6C82">
        <w:rPr>
          <w:i/>
          <w:iCs/>
          <w:highlight w:val="cyan"/>
        </w:rPr>
        <w:t>insert value</w:t>
      </w:r>
      <w:r w:rsidRPr="008A53F2">
        <w:rPr>
          <w:highlight w:val="cyan"/>
        </w:rPr>
        <w:t>]</w:t>
      </w:r>
      <w:r w:rsidRPr="00275BFA">
        <w:t>% from the due date until payment is received by Supplier.</w:t>
      </w:r>
    </w:p>
    <w:p w14:paraId="1648458D" w14:textId="77777777" w:rsidR="00186E54" w:rsidRDefault="00186E54" w:rsidP="00186E54">
      <w:pPr>
        <w:pStyle w:val="Heading2"/>
      </w:pPr>
      <w:bookmarkStart w:id="0" w:name="_Ref929049691"/>
      <w:proofErr w:type="spellStart"/>
      <w:r>
        <w:t>Compliance</w:t>
      </w:r>
      <w:bookmarkEnd w:id="0"/>
      <w:proofErr w:type="spellEnd"/>
    </w:p>
    <w:p w14:paraId="6DA0ECF7" w14:textId="77777777" w:rsidR="00186E54" w:rsidRDefault="00186E54" w:rsidP="00186E54">
      <w:pPr>
        <w:pStyle w:val="Heading3"/>
      </w:pPr>
      <w:r>
        <w:t>Compliance with laws</w:t>
      </w:r>
    </w:p>
    <w:p w14:paraId="51AFA927" w14:textId="6A31AADE" w:rsidR="00186E54" w:rsidRPr="002629F6" w:rsidRDefault="00186E54" w:rsidP="005A1AF5">
      <w:pPr>
        <w:pStyle w:val="no-numberclausetexts"/>
        <w:rPr>
          <w:lang w:val="en-US"/>
        </w:rPr>
      </w:pPr>
      <w:r w:rsidRPr="002629F6">
        <w:t xml:space="preserve">The parties </w:t>
      </w:r>
      <w:r w:rsidR="00780496">
        <w:t>will</w:t>
      </w:r>
      <w:r w:rsidRPr="002629F6">
        <w:t xml:space="preserve"> comply with the laws relating to this agreement and </w:t>
      </w:r>
      <w:r w:rsidR="00780496">
        <w:t>will</w:t>
      </w:r>
      <w:r w:rsidRPr="002629F6">
        <w:t xml:space="preserve"> not do anything which it knows, or ought to know, would cause the other party to breach an applicable law.</w:t>
      </w:r>
    </w:p>
    <w:p w14:paraId="5AF92CE2" w14:textId="77777777" w:rsidR="00186E54" w:rsidRPr="002629F6" w:rsidRDefault="00186E54" w:rsidP="00186E54">
      <w:pPr>
        <w:pStyle w:val="Heading3"/>
      </w:pPr>
      <w:r w:rsidRPr="002629F6">
        <w:t>Maintaining and following compliance policies</w:t>
      </w:r>
    </w:p>
    <w:p w14:paraId="243BD3A3" w14:textId="6E7D0F3F" w:rsidR="00186E54" w:rsidRPr="002629F6" w:rsidRDefault="00186E54" w:rsidP="00186E54">
      <w:pPr>
        <w:pStyle w:val="Heading4"/>
      </w:pPr>
      <w:r w:rsidRPr="002629F6">
        <w:t xml:space="preserve">Supplier </w:t>
      </w:r>
      <w:r w:rsidR="00780496">
        <w:t>will</w:t>
      </w:r>
      <w:r w:rsidRPr="002629F6">
        <w:t xml:space="preserve"> </w:t>
      </w:r>
      <w:r w:rsidR="00BC271D" w:rsidRPr="002629F6">
        <w:t xml:space="preserve">comply with </w:t>
      </w:r>
      <w:r w:rsidR="00BD6B44">
        <w:t>the</w:t>
      </w:r>
      <w:r w:rsidR="00BC271D" w:rsidRPr="002629F6">
        <w:t xml:space="preserve"> policies set out in </w:t>
      </w:r>
      <w:r w:rsidR="00BC271D" w:rsidRPr="008A53F2">
        <w:rPr>
          <w:i/>
          <w:iCs/>
        </w:rPr>
        <w:t>Schedule [</w:t>
      </w:r>
      <w:r w:rsidR="00780496" w:rsidRPr="004C6C82">
        <w:rPr>
          <w:i/>
          <w:iCs/>
          <w:highlight w:val="cyan"/>
        </w:rPr>
        <w:t>insert</w:t>
      </w:r>
      <w:r w:rsidR="00780496" w:rsidRPr="00780496">
        <w:rPr>
          <w:i/>
          <w:iCs/>
          <w:highlight w:val="cyan"/>
        </w:rPr>
        <w:t xml:space="preserve"> number</w:t>
      </w:r>
      <w:r w:rsidR="00BC271D" w:rsidRPr="008A53F2">
        <w:rPr>
          <w:i/>
          <w:iCs/>
        </w:rPr>
        <w:t>] – Policies and Standards</w:t>
      </w:r>
      <w:r w:rsidR="00BC271D">
        <w:t xml:space="preserve"> of the Framework Agreement </w:t>
      </w:r>
      <w:r w:rsidR="00BD6B44">
        <w:t xml:space="preserve">as they relate to this agreement </w:t>
      </w:r>
      <w:r w:rsidR="00BC271D">
        <w:t xml:space="preserve">and also </w:t>
      </w:r>
      <w:r w:rsidRPr="002629F6">
        <w:t xml:space="preserve">maintain and follow appropriate policies and </w:t>
      </w:r>
      <w:r w:rsidRPr="002629F6">
        <w:lastRenderedPageBreak/>
        <w:t>procedures to ensure compliance with laws, including in relation to anti-bribery and corruption, anti-tax evasion, protection against discrimination, forced labour, and data protection.</w:t>
      </w:r>
    </w:p>
    <w:p w14:paraId="2632DF85" w14:textId="63B17E06" w:rsidR="00186E54" w:rsidRPr="002629F6" w:rsidRDefault="00186E54" w:rsidP="00186E54">
      <w:pPr>
        <w:pStyle w:val="Heading4"/>
        <w:rPr>
          <w:lang w:val="en-US"/>
        </w:rPr>
      </w:pPr>
      <w:r w:rsidRPr="002629F6">
        <w:t xml:space="preserve">Supplier </w:t>
      </w:r>
      <w:r w:rsidR="00780496">
        <w:t>will</w:t>
      </w:r>
      <w:r w:rsidRPr="002629F6">
        <w:t xml:space="preserve"> keep records of the following, together with other information reasonably requested by Customer (and provide to Customer on request): </w:t>
      </w:r>
      <w:r w:rsidRPr="00302E4A">
        <w:rPr>
          <w:b/>
          <w:bCs/>
          <w:i/>
          <w:iCs/>
        </w:rPr>
        <w:t>[</w:t>
      </w:r>
      <w:r w:rsidR="008A53F2" w:rsidRPr="008A53F2">
        <w:rPr>
          <w:b/>
          <w:bCs/>
          <w:i/>
          <w:iCs/>
          <w:highlight w:val="cyan"/>
        </w:rPr>
        <w:t>Note to drafter – f</w:t>
      </w:r>
      <w:r w:rsidR="00DA1DF7" w:rsidRPr="008A53F2">
        <w:rPr>
          <w:b/>
          <w:bCs/>
          <w:i/>
          <w:iCs/>
          <w:highlight w:val="cyan"/>
        </w:rPr>
        <w:t xml:space="preserve">or </w:t>
      </w:r>
      <w:r w:rsidR="00DA1DF7" w:rsidRPr="00D94EE6">
        <w:rPr>
          <w:b/>
          <w:bCs/>
          <w:i/>
          <w:iCs/>
          <w:highlight w:val="cyan"/>
        </w:rPr>
        <w:t>example:</w:t>
      </w:r>
      <w:r w:rsidR="00DA1DF7">
        <w:rPr>
          <w:b/>
          <w:bCs/>
          <w:i/>
          <w:iCs/>
        </w:rPr>
        <w:t xml:space="preserve"> </w:t>
      </w:r>
      <w:r w:rsidRPr="00302E4A">
        <w:rPr>
          <w:b/>
          <w:bCs/>
          <w:i/>
          <w:iCs/>
          <w:highlight w:val="cyan"/>
        </w:rPr>
        <w:t>compliance with anti-bribery and corruption laws, personal data processed, personnel providing the Products or Services, Supplier Personnel</w:t>
      </w:r>
      <w:r w:rsidRPr="00302E4A">
        <w:rPr>
          <w:b/>
          <w:bCs/>
          <w:i/>
          <w:iCs/>
        </w:rPr>
        <w:t>]</w:t>
      </w:r>
      <w:r w:rsidRPr="002629F6">
        <w:t>.</w:t>
      </w:r>
    </w:p>
    <w:p w14:paraId="08B5B9DA" w14:textId="77777777" w:rsidR="00186E54" w:rsidRDefault="00186E54" w:rsidP="00186E54">
      <w:pPr>
        <w:pStyle w:val="Heading3"/>
        <w:keepNext/>
      </w:pPr>
      <w:r>
        <w:t>Reporting</w:t>
      </w:r>
    </w:p>
    <w:p w14:paraId="3EA78D14" w14:textId="7509F65C" w:rsidR="00186E54" w:rsidRPr="002629F6" w:rsidRDefault="00186E54" w:rsidP="00186E54">
      <w:pPr>
        <w:pStyle w:val="Heading4"/>
        <w:keepNext/>
      </w:pPr>
      <w:r w:rsidRPr="002629F6">
        <w:t xml:space="preserve">Supplier </w:t>
      </w:r>
      <w:r w:rsidR="00780496">
        <w:t>will</w:t>
      </w:r>
      <w:r w:rsidRPr="002629F6">
        <w:t xml:space="preserve"> provide the reports and the parties </w:t>
      </w:r>
      <w:r w:rsidR="00780496">
        <w:t>will</w:t>
      </w:r>
      <w:r w:rsidRPr="002629F6">
        <w:t xml:space="preserve"> hold the governance meetings set out in the </w:t>
      </w:r>
      <w:r w:rsidR="00D03FFE">
        <w:t>Call Off Form</w:t>
      </w:r>
      <w:r w:rsidRPr="002629F6">
        <w:t xml:space="preserve">. </w:t>
      </w:r>
    </w:p>
    <w:p w14:paraId="3CDC0A8A" w14:textId="3468966E" w:rsidR="00186E54" w:rsidRPr="002629F6" w:rsidRDefault="00186E54" w:rsidP="00186E54">
      <w:pPr>
        <w:pStyle w:val="Heading4"/>
        <w:rPr>
          <w:lang w:val="en-US"/>
        </w:rPr>
      </w:pPr>
      <w:r w:rsidRPr="002629F6">
        <w:t xml:space="preserve">Supplier </w:t>
      </w:r>
      <w:r w:rsidR="00780496">
        <w:t>will</w:t>
      </w:r>
      <w:r w:rsidRPr="002629F6">
        <w:t xml:space="preserve"> provide an annual self-audit certificate if specified in the </w:t>
      </w:r>
      <w:r w:rsidR="00D03FFE">
        <w:t>Call Off Form</w:t>
      </w:r>
      <w:r w:rsidRPr="002629F6">
        <w:t>.</w:t>
      </w:r>
    </w:p>
    <w:p w14:paraId="608D148A" w14:textId="77777777" w:rsidR="00186E54" w:rsidRDefault="00186E54" w:rsidP="00186E54">
      <w:pPr>
        <w:pStyle w:val="Heading3"/>
      </w:pPr>
      <w:r>
        <w:t>Audit</w:t>
      </w:r>
    </w:p>
    <w:p w14:paraId="1F59EC1E" w14:textId="12BDFA25" w:rsidR="00186E54" w:rsidRDefault="00186E54" w:rsidP="005A1AF5">
      <w:pPr>
        <w:pStyle w:val="no-numberclausetexts"/>
      </w:pPr>
      <w:bookmarkStart w:id="1" w:name="_Ref18081075"/>
      <w:r w:rsidRPr="002629F6">
        <w:t xml:space="preserve">Supplier </w:t>
      </w:r>
      <w:r w:rsidR="00780496">
        <w:t>will</w:t>
      </w:r>
      <w:r w:rsidRPr="002629F6">
        <w:t xml:space="preserve">, upon written request and at least 5 business </w:t>
      </w:r>
      <w:proofErr w:type="spellStart"/>
      <w:r w:rsidRPr="002629F6">
        <w:t>days notice</w:t>
      </w:r>
      <w:proofErr w:type="spellEnd"/>
      <w:r w:rsidRPr="002629F6">
        <w:t xml:space="preserve"> (other than in the case of emergency), not more than once in any 12-month period (unless Customer reasonably suspects a security incident, breach of this agreement or where required by law or a regulator) provide Customer, its auditors, regulators, and agents, audit access to the records, premises, systems, personnel and any other information or property related to this agreement and reasonably cooperate with the auditors.</w:t>
      </w:r>
      <w:bookmarkEnd w:id="1"/>
    </w:p>
    <w:p w14:paraId="0BB8B609" w14:textId="604E4FD4" w:rsidR="002B0F67" w:rsidRDefault="002B0F67" w:rsidP="005A1AF5">
      <w:pPr>
        <w:pStyle w:val="no-numberclausetexts"/>
      </w:pPr>
      <w:r w:rsidRPr="002B0F67">
        <w:rPr>
          <w:noProof/>
          <w:lang w:val="en-FI"/>
        </w:rPr>
        <mc:AlternateContent>
          <mc:Choice Requires="wpg">
            <w:drawing>
              <wp:inline distT="0" distB="0" distL="0" distR="0" wp14:anchorId="37596EA1" wp14:editId="37FAF804">
                <wp:extent cx="4030380" cy="843687"/>
                <wp:effectExtent l="0" t="0" r="8255" b="7620"/>
                <wp:docPr id="19" name="Group 1"/>
                <wp:cNvGraphicFramePr/>
                <a:graphic xmlns:a="http://schemas.openxmlformats.org/drawingml/2006/main">
                  <a:graphicData uri="http://schemas.microsoft.com/office/word/2010/wordprocessingGroup">
                    <wpg:wgp>
                      <wpg:cNvGrpSpPr/>
                      <wpg:grpSpPr>
                        <a:xfrm>
                          <a:off x="0" y="0"/>
                          <a:ext cx="4030380" cy="843687"/>
                          <a:chOff x="0" y="0"/>
                          <a:chExt cx="4030380" cy="843687"/>
                        </a:xfrm>
                      </wpg:grpSpPr>
                      <wps:wsp>
                        <wps:cNvPr id="54" name="Double Bracket 54"/>
                        <wps:cNvSpPr/>
                        <wps:spPr>
                          <a:xfrm>
                            <a:off x="1505983" y="0"/>
                            <a:ext cx="2524397" cy="84368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0" name="TextBox 2"/>
                        <wps:cNvSpPr txBox="1"/>
                        <wps:spPr>
                          <a:xfrm>
                            <a:off x="1551728" y="470819"/>
                            <a:ext cx="1496272" cy="325120"/>
                          </a:xfrm>
                          <a:prstGeom prst="rect">
                            <a:avLst/>
                          </a:prstGeom>
                          <a:noFill/>
                        </wps:spPr>
                        <wps:txbx>
                          <w:txbxContent>
                            <w:p w14:paraId="52097E48" w14:textId="77777777" w:rsidR="002F1C08" w:rsidRDefault="002F1C08" w:rsidP="002B0F67">
                              <w:r>
                                <w:rPr>
                                  <w:rFonts w:cs="Arial"/>
                                  <w:b/>
                                  <w:bCs/>
                                  <w:sz w:val="16"/>
                                  <w:szCs w:val="16"/>
                                  <w:lang w:val="en-US"/>
                                </w:rPr>
                                <w:t>Customer requests</w:t>
                              </w:r>
                              <w:r>
                                <w:rPr>
                                  <w:rFonts w:cs="Arial"/>
                                  <w:b/>
                                  <w:bCs/>
                                  <w:sz w:val="16"/>
                                  <w:szCs w:val="16"/>
                                  <w:lang w:val="en-US"/>
                                </w:rPr>
                                <w:br/>
                                <w:t>audit access</w:t>
                              </w:r>
                            </w:p>
                          </w:txbxContent>
                        </wps:txbx>
                        <wps:bodyPr wrap="square" rtlCol="0">
                          <a:spAutoFit/>
                        </wps:bodyPr>
                      </wps:wsp>
                      <wps:wsp>
                        <wps:cNvPr id="21" name="Straight Connector 21"/>
                        <wps:cNvCnPr>
                          <a:cxnSpLocks/>
                        </wps:cNvCnPr>
                        <wps:spPr>
                          <a:xfrm>
                            <a:off x="1697850" y="366943"/>
                            <a:ext cx="15930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TextBox 4"/>
                        <wps:cNvSpPr txBox="1"/>
                        <wps:spPr>
                          <a:xfrm>
                            <a:off x="1805025" y="148703"/>
                            <a:ext cx="1391920" cy="208280"/>
                          </a:xfrm>
                          <a:prstGeom prst="rect">
                            <a:avLst/>
                          </a:prstGeom>
                          <a:noFill/>
                        </wps:spPr>
                        <wps:txbx>
                          <w:txbxContent>
                            <w:p w14:paraId="513E68DF" w14:textId="77777777" w:rsidR="002F1C08" w:rsidRDefault="002F1C08" w:rsidP="002B0F67">
                              <w:pPr>
                                <w:jc w:val="center"/>
                              </w:pPr>
                              <w:r>
                                <w:rPr>
                                  <w:rFonts w:cs="Arial"/>
                                  <w:sz w:val="16"/>
                                  <w:szCs w:val="16"/>
                                  <w:lang w:val="en-US"/>
                                </w:rPr>
                                <w:t>at least 5 days in advance</w:t>
                              </w:r>
                            </w:p>
                          </w:txbxContent>
                        </wps:txbx>
                        <wps:bodyPr wrap="square" rtlCol="0">
                          <a:spAutoFit/>
                        </wps:bodyPr>
                      </wps:wsp>
                      <wps:wsp>
                        <wps:cNvPr id="23" name="Triangle 23"/>
                        <wps:cNvSpPr/>
                        <wps:spPr>
                          <a:xfrm>
                            <a:off x="1652204" y="403693"/>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4" name="Graphic 6"/>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1652204" y="81016"/>
                            <a:ext cx="228600" cy="228600"/>
                          </a:xfrm>
                          <a:prstGeom prst="rect">
                            <a:avLst/>
                          </a:prstGeom>
                        </pic:spPr>
                      </pic:pic>
                      <wps:wsp>
                        <wps:cNvPr id="25" name="TextBox 7"/>
                        <wps:cNvSpPr txBox="1"/>
                        <wps:spPr>
                          <a:xfrm>
                            <a:off x="3130046" y="474650"/>
                            <a:ext cx="900048" cy="325120"/>
                          </a:xfrm>
                          <a:prstGeom prst="rect">
                            <a:avLst/>
                          </a:prstGeom>
                          <a:noFill/>
                        </wps:spPr>
                        <wps:txbx>
                          <w:txbxContent>
                            <w:p w14:paraId="624A0F3F" w14:textId="77777777" w:rsidR="002F1C08" w:rsidRDefault="002F1C08" w:rsidP="002B0F67">
                              <w:r>
                                <w:rPr>
                                  <w:rFonts w:cs="Arial"/>
                                  <w:b/>
                                  <w:bCs/>
                                  <w:sz w:val="16"/>
                                  <w:szCs w:val="16"/>
                                  <w:lang w:val="en-US"/>
                                </w:rPr>
                                <w:t>Supplier gives</w:t>
                              </w:r>
                              <w:r>
                                <w:rPr>
                                  <w:rFonts w:cs="Arial"/>
                                  <w:b/>
                                  <w:bCs/>
                                  <w:sz w:val="16"/>
                                  <w:szCs w:val="16"/>
                                  <w:lang w:val="en-US"/>
                                </w:rPr>
                                <w:br/>
                                <w:t>audit access</w:t>
                              </w:r>
                            </w:p>
                          </w:txbxContent>
                        </wps:txbx>
                        <wps:bodyPr wrap="square" rtlCol="0">
                          <a:spAutoFit/>
                        </wps:bodyPr>
                      </wps:wsp>
                      <wps:wsp>
                        <wps:cNvPr id="26" name="Triangle 26"/>
                        <wps:cNvSpPr/>
                        <wps:spPr>
                          <a:xfrm>
                            <a:off x="3244595" y="407757"/>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TextBox 9"/>
                        <wps:cNvSpPr txBox="1"/>
                        <wps:spPr>
                          <a:xfrm>
                            <a:off x="0" y="251173"/>
                            <a:ext cx="951230" cy="558800"/>
                          </a:xfrm>
                          <a:prstGeom prst="rect">
                            <a:avLst/>
                          </a:prstGeom>
                          <a:noFill/>
                        </wps:spPr>
                        <wps:txbx>
                          <w:txbxContent>
                            <w:p w14:paraId="4E37D4BA" w14:textId="77777777" w:rsidR="002F1C08" w:rsidRDefault="002F1C08" w:rsidP="002B0F67">
                              <w:r>
                                <w:rPr>
                                  <w:rFonts w:cs="Arial"/>
                                  <w:b/>
                                  <w:bCs/>
                                  <w:sz w:val="16"/>
                                  <w:szCs w:val="16"/>
                                  <w:lang w:val="en-US"/>
                                </w:rPr>
                                <w:t>Customer can</w:t>
                              </w:r>
                            </w:p>
                            <w:p w14:paraId="4EE8D28A" w14:textId="77777777" w:rsidR="002F1C08" w:rsidRDefault="002F1C08" w:rsidP="002B0F67">
                              <w:r>
                                <w:rPr>
                                  <w:rFonts w:cs="Arial"/>
                                  <w:b/>
                                  <w:bCs/>
                                  <w:sz w:val="16"/>
                                  <w:szCs w:val="16"/>
                                  <w:lang w:val="en-US"/>
                                </w:rPr>
                                <w:t>request audit</w:t>
                              </w:r>
                            </w:p>
                            <w:p w14:paraId="54E1D258" w14:textId="77777777" w:rsidR="002F1C08" w:rsidRDefault="002F1C08" w:rsidP="002B0F67">
                              <w:r>
                                <w:rPr>
                                  <w:rFonts w:cs="Arial"/>
                                  <w:b/>
                                  <w:bCs/>
                                  <w:sz w:val="16"/>
                                  <w:szCs w:val="16"/>
                                  <w:lang w:val="en-US"/>
                                </w:rPr>
                                <w:t>only once every</w:t>
                              </w:r>
                            </w:p>
                            <w:p w14:paraId="764F6E7B" w14:textId="77777777" w:rsidR="002F1C08" w:rsidRDefault="002F1C08" w:rsidP="002B0F67">
                              <w:r>
                                <w:rPr>
                                  <w:rFonts w:cs="Arial"/>
                                  <w:b/>
                                  <w:bCs/>
                                  <w:sz w:val="16"/>
                                  <w:szCs w:val="16"/>
                                  <w:lang w:val="en-US"/>
                                </w:rPr>
                                <w:t>12 months</w:t>
                              </w:r>
                            </w:p>
                          </w:txbxContent>
                        </wps:txbx>
                        <wps:bodyPr wrap="none" rtlCol="0">
                          <a:spAutoFit/>
                        </wps:bodyPr>
                      </wps:wsp>
                      <wps:wsp>
                        <wps:cNvPr id="28" name="Oval 28"/>
                        <wps:cNvSpPr/>
                        <wps:spPr>
                          <a:xfrm>
                            <a:off x="98481" y="73724"/>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Oval 29"/>
                        <wps:cNvSpPr/>
                        <wps:spPr>
                          <a:xfrm>
                            <a:off x="203310" y="73724"/>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Oval 30"/>
                        <wps:cNvSpPr/>
                        <wps:spPr>
                          <a:xfrm>
                            <a:off x="308139" y="73724"/>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Oval 31"/>
                        <wps:cNvSpPr/>
                        <wps:spPr>
                          <a:xfrm>
                            <a:off x="412968" y="73724"/>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Oval 32"/>
                        <wps:cNvSpPr/>
                        <wps:spPr>
                          <a:xfrm>
                            <a:off x="517797" y="73724"/>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Oval 33"/>
                        <wps:cNvSpPr/>
                        <wps:spPr>
                          <a:xfrm>
                            <a:off x="622626" y="73724"/>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Oval 34"/>
                        <wps:cNvSpPr/>
                        <wps:spPr>
                          <a:xfrm>
                            <a:off x="727456" y="73724"/>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Oval 35"/>
                        <wps:cNvSpPr/>
                        <wps:spPr>
                          <a:xfrm>
                            <a:off x="98481" y="173965"/>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Oval 36"/>
                        <wps:cNvSpPr/>
                        <wps:spPr>
                          <a:xfrm>
                            <a:off x="203310" y="173965"/>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Oval 37"/>
                        <wps:cNvSpPr/>
                        <wps:spPr>
                          <a:xfrm>
                            <a:off x="308139" y="173965"/>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Oval 38"/>
                        <wps:cNvSpPr/>
                        <wps:spPr>
                          <a:xfrm>
                            <a:off x="412968" y="173965"/>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Oval 39"/>
                        <wps:cNvSpPr/>
                        <wps:spPr>
                          <a:xfrm>
                            <a:off x="517797" y="173965"/>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Oval 40"/>
                        <wps:cNvSpPr/>
                        <wps:spPr>
                          <a:xfrm>
                            <a:off x="622626" y="173965"/>
                            <a:ext cx="45719" cy="45719"/>
                          </a:xfrm>
                          <a:prstGeom prst="ellipse">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Oval 52"/>
                        <wps:cNvSpPr/>
                        <wps:spPr>
                          <a:xfrm>
                            <a:off x="727456" y="173965"/>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Straight Connector 53"/>
                        <wps:cNvCnPr>
                          <a:cxnSpLocks/>
                        </wps:cNvCnPr>
                        <wps:spPr>
                          <a:xfrm>
                            <a:off x="763151" y="196968"/>
                            <a:ext cx="743187"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7596EA1" id="_x0000_s1035" style="width:317.35pt;height:66.45pt;mso-position-horizontal-relative:char;mso-position-vertical-relative:line" coordsize="40303,84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&#13;&#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4" o:spid="_x0000_s1036" type="#_x0000_t185" style="position:absolute;left:15059;width:25244;height:84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" strokecolor="black [3213]" strokeweight=".5pt">
                  <v:stroke joinstyle="miter"/>
                </v:shape>
                <v:shape id="TextBox 2" o:spid="_x0000_s1037" type="#_x0000_t202" style="position:absolute;left:15517;top:4708;width:1496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" filled="f" stroked="f">
                  <v:textbox style="mso-fit-shape-to-text:t">
                    <w:txbxContent>
                      <w:p w14:paraId="52097E48" w14:textId="77777777" w:rsidR="002F1C08" w:rsidRDefault="002F1C08" w:rsidP="002B0F67">
                        <w:r>
                          <w:rPr>
                            <w:rFonts w:cs="Arial"/>
                            <w:b/>
                            <w:bCs/>
                            <w:sz w:val="16"/>
                            <w:szCs w:val="16"/>
                            <w:lang w:val="en-US"/>
                          </w:rPr>
                          <w:t>Customer requests</w:t>
                        </w:r>
                        <w:r>
                          <w:rPr>
                            <w:rFonts w:cs="Arial"/>
                            <w:b/>
                            <w:bCs/>
                            <w:sz w:val="16"/>
                            <w:szCs w:val="16"/>
                            <w:lang w:val="en-US"/>
                          </w:rPr>
                          <w:br/>
                          <w:t>audit access</w:t>
                        </w:r>
                      </w:p>
                    </w:txbxContent>
                  </v:textbox>
                </v:shape>
                <v:line id="Straight Connector 21" o:spid="_x0000_s1038" style="position:absolute;visibility:visible;mso-wrap-style:square" from="16978,3669" to="32909,36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" strokecolor="black [3213]" strokeweight="2.25pt">
                  <v:stroke joinstyle="miter"/>
                  <o:lock v:ext="edit" shapetype="f"/>
                </v:line>
                <v:shape id="TextBox 4" o:spid="_x0000_s1039" type="#_x0000_t202" style="position:absolute;left:18050;top:1487;width:13919;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" filled="f" stroked="f">
                  <v:textbox style="mso-fit-shape-to-text:t">
                    <w:txbxContent>
                      <w:p w14:paraId="513E68DF" w14:textId="77777777" w:rsidR="002F1C08" w:rsidRDefault="002F1C08" w:rsidP="002B0F67">
                        <w:pPr>
                          <w:jc w:val="center"/>
                        </w:pPr>
                        <w:r>
                          <w:rPr>
                            <w:rFonts w:cs="Arial"/>
                            <w:sz w:val="16"/>
                            <w:szCs w:val="16"/>
                            <w:lang w:val="en-US"/>
                          </w:rPr>
                          <w:t>at least 5 days in advance</w:t>
                        </w:r>
                      </w:p>
                    </w:txbxContent>
                  </v:textbox>
                </v:shape>
                <v:shape id="Triangle 23" o:spid="_x0000_s1040" type="#_x0000_t5" style="position:absolute;left:16522;top:403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" fillcolor="black [3213]" stroked="f" strokeweight="1pt"/>
                <v:shape id="Graphic 6" o:spid="_x0000_s1041" type="#_x0000_t75" style="position:absolute;left:16522;top:810;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">
                  <v:imagedata r:id="rId16" o:title=""/>
                </v:shape>
                <v:shape id="TextBox 7" o:spid="_x0000_s1042" type="#_x0000_t202" style="position:absolute;left:31300;top:4746;width:9000;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" filled="f" stroked="f">
                  <v:textbox style="mso-fit-shape-to-text:t">
                    <w:txbxContent>
                      <w:p w14:paraId="624A0F3F" w14:textId="77777777" w:rsidR="002F1C08" w:rsidRDefault="002F1C08" w:rsidP="002B0F67">
                        <w:r>
                          <w:rPr>
                            <w:rFonts w:cs="Arial"/>
                            <w:b/>
                            <w:bCs/>
                            <w:sz w:val="16"/>
                            <w:szCs w:val="16"/>
                            <w:lang w:val="en-US"/>
                          </w:rPr>
                          <w:t>Supplier gives</w:t>
                        </w:r>
                        <w:r>
                          <w:rPr>
                            <w:rFonts w:cs="Arial"/>
                            <w:b/>
                            <w:bCs/>
                            <w:sz w:val="16"/>
                            <w:szCs w:val="16"/>
                            <w:lang w:val="en-US"/>
                          </w:rPr>
                          <w:br/>
                          <w:t>audit access</w:t>
                        </w:r>
                      </w:p>
                    </w:txbxContent>
                  </v:textbox>
                </v:shape>
                <v:shape id="Triangle 26" o:spid="_x0000_s1043" type="#_x0000_t5" style="position:absolute;left:32445;top:4077;width:969;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" fillcolor="black [3213]" stroked="f" strokeweight="1pt"/>
                <v:shape id="TextBox 9" o:spid="_x0000_s1044" type="#_x0000_t202" style="position:absolute;top:2511;width:9512;height:558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" filled="f" stroked="f">
                  <v:textbox style="mso-fit-shape-to-text:t">
                    <w:txbxContent>
                      <w:p w14:paraId="4E37D4BA" w14:textId="77777777" w:rsidR="002F1C08" w:rsidRDefault="002F1C08" w:rsidP="002B0F67">
                        <w:r>
                          <w:rPr>
                            <w:rFonts w:cs="Arial"/>
                            <w:b/>
                            <w:bCs/>
                            <w:sz w:val="16"/>
                            <w:szCs w:val="16"/>
                            <w:lang w:val="en-US"/>
                          </w:rPr>
                          <w:t>Customer can</w:t>
                        </w:r>
                      </w:p>
                      <w:p w14:paraId="4EE8D28A" w14:textId="77777777" w:rsidR="002F1C08" w:rsidRDefault="002F1C08" w:rsidP="002B0F67">
                        <w:r>
                          <w:rPr>
                            <w:rFonts w:cs="Arial"/>
                            <w:b/>
                            <w:bCs/>
                            <w:sz w:val="16"/>
                            <w:szCs w:val="16"/>
                            <w:lang w:val="en-US"/>
                          </w:rPr>
                          <w:t>request audit</w:t>
                        </w:r>
                      </w:p>
                      <w:p w14:paraId="54E1D258" w14:textId="77777777" w:rsidR="002F1C08" w:rsidRDefault="002F1C08" w:rsidP="002B0F67">
                        <w:r>
                          <w:rPr>
                            <w:rFonts w:cs="Arial"/>
                            <w:b/>
                            <w:bCs/>
                            <w:sz w:val="16"/>
                            <w:szCs w:val="16"/>
                            <w:lang w:val="en-US"/>
                          </w:rPr>
                          <w:t>only once every</w:t>
                        </w:r>
                      </w:p>
                      <w:p w14:paraId="764F6E7B" w14:textId="77777777" w:rsidR="002F1C08" w:rsidRDefault="002F1C08" w:rsidP="002B0F67">
                        <w:r>
                          <w:rPr>
                            <w:rFonts w:cs="Arial"/>
                            <w:b/>
                            <w:bCs/>
                            <w:sz w:val="16"/>
                            <w:szCs w:val="16"/>
                            <w:lang w:val="en-US"/>
                          </w:rPr>
                          <w:t>12 months</w:t>
                        </w:r>
                      </w:p>
                    </w:txbxContent>
                  </v:textbox>
                </v:shape>
                <v:oval id="Oval 28" o:spid="_x0000_s1045" style="position:absolute;left:984;top:737;width:458;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" fillcolor="#a5a5a5 [3206]" strokecolor="#a5a5a5 [3206]" strokeweight="1pt">
                  <v:stroke joinstyle="miter"/>
                </v:oval>
                <v:oval id="Oval 29" o:spid="_x0000_s1046" style="position:absolute;left:2033;top:737;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" fillcolor="#a5a5a5 [3206]" strokecolor="#a5a5a5 [3206]" strokeweight="1pt">
                  <v:stroke joinstyle="miter"/>
                </v:oval>
                <v:oval id="Oval 30" o:spid="_x0000_s1047" style="position:absolute;left:3081;top:737;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" fillcolor="#a5a5a5 [3206]" strokecolor="#a5a5a5 [3206]" strokeweight="1pt">
                  <v:stroke joinstyle="miter"/>
                </v:oval>
                <v:oval id="Oval 31" o:spid="_x0000_s1048" style="position:absolute;left:4129;top:737;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" fillcolor="#a5a5a5 [3206]" strokecolor="#a5a5a5 [3206]" strokeweight="1pt">
                  <v:stroke joinstyle="miter"/>
                </v:oval>
                <v:oval id="Oval 32" o:spid="_x0000_s1049" style="position:absolute;left:5177;top:737;width:458;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" fillcolor="#a5a5a5 [3206]" strokecolor="#a5a5a5 [3206]" strokeweight="1pt">
                  <v:stroke joinstyle="miter"/>
                </v:oval>
                <v:oval id="Oval 33" o:spid="_x0000_s1050" style="position:absolute;left:6226;top:737;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" fillcolor="#a5a5a5 [3206]" strokecolor="#a5a5a5 [3206]" strokeweight="1pt">
                  <v:stroke joinstyle="miter"/>
                </v:oval>
                <v:oval id="Oval 34" o:spid="_x0000_s1051" style="position:absolute;left:7274;top:737;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" fillcolor="#a5a5a5 [3206]" strokecolor="#a5a5a5 [3206]" strokeweight="1pt">
                  <v:stroke joinstyle="miter"/>
                </v:oval>
                <v:oval id="Oval 35" o:spid="_x0000_s1052" style="position:absolute;left:984;top:1739;width:458;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" fillcolor="#a5a5a5 [3206]" strokecolor="#a5a5a5 [3206]" strokeweight="1pt">
                  <v:stroke joinstyle="miter"/>
                </v:oval>
                <v:oval id="Oval 36" o:spid="_x0000_s1053" style="position:absolute;left:2033;top:1739;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" fillcolor="#a5a5a5 [3206]" strokecolor="#a5a5a5 [3206]" strokeweight="1pt">
                  <v:stroke joinstyle="miter"/>
                </v:oval>
                <v:oval id="Oval 37" o:spid="_x0000_s1054" style="position:absolute;left:3081;top:1739;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" fillcolor="#a5a5a5 [3206]" strokecolor="#a5a5a5 [3206]" strokeweight="1pt">
                  <v:stroke joinstyle="miter"/>
                </v:oval>
                <v:oval id="Oval 38" o:spid="_x0000_s1055" style="position:absolute;left:4129;top:1739;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" fillcolor="#a5a5a5 [3206]" strokecolor="#a5a5a5 [3206]" strokeweight="1pt">
                  <v:stroke joinstyle="miter"/>
                </v:oval>
                <v:oval id="Oval 39" o:spid="_x0000_s1056" style="position:absolute;left:5177;top:1739;width:458;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" fillcolor="#a5a5a5 [3206]" strokecolor="#a5a5a5 [3206]" strokeweight="1pt">
                  <v:stroke joinstyle="miter"/>
                </v:oval>
                <v:oval id="Oval 40" o:spid="_x0000_s1057" style="position:absolute;left:6226;top:1739;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" fillcolor="#a5a5a5 [3206]" strokecolor="#a5a5a5 [3206]" strokeweight="1pt">
                  <v:stroke joinstyle="miter"/>
                </v:oval>
                <v:oval id="Oval 52" o:spid="_x0000_s1058" style="position:absolute;left:7274;top:1739;width:457;height:4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" fillcolor="black [3213]" strokecolor="black [3213]" strokeweight="1pt">
                  <v:stroke joinstyle="miter"/>
                </v:oval>
                <v:line id="Straight Connector 53" o:spid="_x0000_s1059" style="position:absolute;visibility:visible;mso-wrap-style:square" from="7631,1969" to="15063,19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" strokecolor="black [3213]" strokeweight=".5pt">
                  <v:stroke joinstyle="miter"/>
                  <o:lock v:ext="edit" shapetype="f"/>
                </v:line>
                <w10:anchorlock/>
              </v:group>
            </w:pict>
          </mc:Fallback>
        </mc:AlternateContent>
      </w:r>
    </w:p>
    <w:p w14:paraId="28E48C02" w14:textId="77777777" w:rsidR="002B0F67" w:rsidRPr="002629F6" w:rsidRDefault="002B0F67" w:rsidP="005A1AF5">
      <w:pPr>
        <w:pStyle w:val="no-numberclausetexts"/>
        <w:rPr>
          <w:lang w:val="en-US"/>
        </w:rPr>
      </w:pPr>
    </w:p>
    <w:p w14:paraId="57C409A6" w14:textId="77777777" w:rsidR="00186E54" w:rsidRDefault="00186E54" w:rsidP="00186E54">
      <w:pPr>
        <w:pStyle w:val="Heading3"/>
      </w:pPr>
      <w:r>
        <w:t>Suspension for non-compliance</w:t>
      </w:r>
    </w:p>
    <w:p w14:paraId="16B2FB7A" w14:textId="62075305" w:rsidR="00186E54" w:rsidRPr="00275BFA" w:rsidRDefault="00186E54" w:rsidP="005A1AF5">
      <w:pPr>
        <w:pStyle w:val="no-numberclausetexts"/>
      </w:pPr>
      <w:r w:rsidRPr="00275BFA">
        <w:t>Customer may suspend th</w:t>
      </w:r>
      <w:r w:rsidR="0087058D">
        <w:t>e</w:t>
      </w:r>
      <w:r w:rsidRPr="00275BFA">
        <w:t xml:space="preserve"> Call Off</w:t>
      </w:r>
      <w:r w:rsidR="0087058D">
        <w:t xml:space="preserve"> Agreement</w:t>
      </w:r>
      <w:r w:rsidRPr="00275BFA">
        <w:t xml:space="preserve"> immediately on giving notice if it suspects Supplier has breached this section</w:t>
      </w:r>
      <w:r w:rsidR="00BC271D">
        <w:t xml:space="preserve"> </w:t>
      </w:r>
      <w:r w:rsidR="00BC271D">
        <w:fldChar w:fldCharType="begin"/>
      </w:r>
      <w:r w:rsidR="00BC271D">
        <w:instrText xml:space="preserve"> REF _Ref929049691 \w \h  </w:instrText>
      </w:r>
      <w:r w:rsidR="00BC271D">
        <w:fldChar w:fldCharType="separate"/>
      </w:r>
      <w:r w:rsidR="00BC271D">
        <w:t>3</w:t>
      </w:r>
      <w:r w:rsidR="00BC271D">
        <w:fldChar w:fldCharType="end"/>
      </w:r>
      <w:r w:rsidRPr="00275BFA">
        <w:t>.</w:t>
      </w:r>
    </w:p>
    <w:p w14:paraId="6B662673" w14:textId="77777777" w:rsidR="00186E54" w:rsidRDefault="00186E54" w:rsidP="00186E54"/>
    <w:p w14:paraId="48DDED48" w14:textId="5BF8D890" w:rsidR="00186E54" w:rsidRPr="00302E4A" w:rsidRDefault="00BC271D" w:rsidP="00186E54">
      <w:pPr>
        <w:rPr>
          <w:b/>
          <w:bCs/>
          <w:i/>
          <w:iCs/>
        </w:rPr>
      </w:pPr>
      <w:r>
        <w:rPr>
          <w:b/>
          <w:bCs/>
          <w:i/>
          <w:iCs/>
          <w:highlight w:val="cyan"/>
        </w:rPr>
        <w:t>[</w:t>
      </w:r>
      <w:r w:rsidR="00186E54" w:rsidRPr="00302E4A">
        <w:rPr>
          <w:b/>
          <w:bCs/>
          <w:i/>
          <w:iCs/>
          <w:highlight w:val="cyan"/>
        </w:rPr>
        <w:t>Note</w:t>
      </w:r>
      <w:r w:rsidR="008A53F2">
        <w:rPr>
          <w:b/>
          <w:bCs/>
          <w:i/>
          <w:iCs/>
          <w:highlight w:val="cyan"/>
        </w:rPr>
        <w:t xml:space="preserve"> to drafter</w:t>
      </w:r>
      <w:r w:rsidR="00186E54" w:rsidRPr="00302E4A">
        <w:rPr>
          <w:b/>
          <w:bCs/>
          <w:i/>
          <w:iCs/>
          <w:highlight w:val="cyan"/>
        </w:rPr>
        <w:t>: consider addressing specific legal obligations, such as data processing, depending on local law]</w:t>
      </w:r>
    </w:p>
    <w:p w14:paraId="04E4C564" w14:textId="77777777" w:rsidR="00186E54" w:rsidRDefault="00186E54" w:rsidP="00186E54">
      <w:pPr>
        <w:pStyle w:val="Heading2"/>
      </w:pPr>
      <w:proofErr w:type="spellStart"/>
      <w:r>
        <w:t>Confidentiality</w:t>
      </w:r>
      <w:proofErr w:type="spellEnd"/>
    </w:p>
    <w:p w14:paraId="577545D3" w14:textId="77777777" w:rsidR="00186E54" w:rsidRDefault="00186E54" w:rsidP="00186E54">
      <w:pPr>
        <w:pStyle w:val="Heading3"/>
      </w:pPr>
      <w:bookmarkStart w:id="2" w:name="_Ref677566065"/>
      <w:r>
        <w:t>Confidentiality obligations</w:t>
      </w:r>
      <w:bookmarkEnd w:id="2"/>
    </w:p>
    <w:p w14:paraId="490487D8" w14:textId="1741DB60" w:rsidR="00186E54" w:rsidRPr="002629F6" w:rsidRDefault="00186E54" w:rsidP="00186E54">
      <w:pPr>
        <w:pStyle w:val="Heading4"/>
      </w:pPr>
      <w:r w:rsidRPr="002629F6">
        <w:t xml:space="preserve">With regards to the other </w:t>
      </w:r>
      <w:r w:rsidR="000976E8">
        <w:t>party’s</w:t>
      </w:r>
      <w:r w:rsidRPr="002629F6">
        <w:t xml:space="preserve"> Confidential Information, the parties </w:t>
      </w:r>
      <w:r w:rsidR="00780496">
        <w:t>will</w:t>
      </w:r>
      <w:r w:rsidRPr="002629F6">
        <w:t xml:space="preserve"> each</w:t>
      </w:r>
      <w:r w:rsidR="00ED66F2">
        <w:t>:</w:t>
      </w:r>
    </w:p>
    <w:p w14:paraId="4DDC3B4A" w14:textId="1C6352FB" w:rsidR="00186E54" w:rsidRPr="002629F6" w:rsidRDefault="00186E54" w:rsidP="00186E54">
      <w:pPr>
        <w:pStyle w:val="Listabc"/>
      </w:pPr>
      <w:r w:rsidRPr="002629F6">
        <w:t>keep it confidential,</w:t>
      </w:r>
    </w:p>
    <w:p w14:paraId="14DB6D36" w14:textId="2C0E03EE" w:rsidR="00186E54" w:rsidRPr="002629F6" w:rsidRDefault="00186E54" w:rsidP="00186E54">
      <w:pPr>
        <w:pStyle w:val="Listabc"/>
      </w:pPr>
      <w:r w:rsidRPr="002629F6">
        <w:t xml:space="preserve">only use it for the purposes of this </w:t>
      </w:r>
      <w:r w:rsidR="00543061">
        <w:t>agreement</w:t>
      </w:r>
      <w:r w:rsidRPr="002629F6">
        <w:t xml:space="preserve"> and confirming compliance with laws, and </w:t>
      </w:r>
    </w:p>
    <w:p w14:paraId="40F9769A" w14:textId="47992945" w:rsidR="00186E54" w:rsidRPr="002629F6" w:rsidRDefault="00186E54" w:rsidP="00186E54">
      <w:pPr>
        <w:pStyle w:val="Listabc"/>
      </w:pPr>
      <w:r w:rsidRPr="002629F6">
        <w:lastRenderedPageBreak/>
        <w:t xml:space="preserve">only disclose it in confidence to the </w:t>
      </w:r>
      <w:r w:rsidR="000976E8">
        <w:t>recipient’s</w:t>
      </w:r>
      <w:r w:rsidRPr="002629F6">
        <w:t xml:space="preserve"> employees, contractors and advisors who need to know and are under a duty of confidentiality.</w:t>
      </w:r>
    </w:p>
    <w:p w14:paraId="3D47BE73" w14:textId="77777777" w:rsidR="00186E54" w:rsidRDefault="00186E54" w:rsidP="006D1782">
      <w:pPr>
        <w:pStyle w:val="Heading3"/>
        <w:keepNext/>
      </w:pPr>
      <w:r>
        <w:t>Exclusions</w:t>
      </w:r>
    </w:p>
    <w:p w14:paraId="046206B7" w14:textId="65744C12" w:rsidR="00186E54" w:rsidRPr="002629F6" w:rsidRDefault="00186E54" w:rsidP="006D1782">
      <w:pPr>
        <w:pStyle w:val="Heading4"/>
        <w:keepNext/>
        <w:rPr>
          <w:lang w:val="en-US"/>
        </w:rPr>
      </w:pPr>
      <w:r w:rsidRPr="002629F6">
        <w:t xml:space="preserve">The confidentiality obligations </w:t>
      </w:r>
      <w:r w:rsidR="00D94EE6">
        <w:t xml:space="preserve">in section </w:t>
      </w:r>
      <w:r w:rsidR="00F12082">
        <w:fldChar w:fldCharType="begin"/>
      </w:r>
      <w:r w:rsidR="00F12082">
        <w:instrText xml:space="preserve"> REF _Ref677566065 \w \h  </w:instrText>
      </w:r>
      <w:r w:rsidR="00F12082">
        <w:fldChar w:fldCharType="separate"/>
      </w:r>
      <w:r w:rsidR="00F12082">
        <w:t>4.1</w:t>
      </w:r>
      <w:r w:rsidR="00F12082">
        <w:fldChar w:fldCharType="end"/>
      </w:r>
      <w:r w:rsidRPr="002629F6">
        <w:t xml:space="preserve"> do not apply to information that</w:t>
      </w:r>
      <w:r w:rsidRPr="002629F6">
        <w:rPr>
          <w:lang w:val="en-US"/>
        </w:rPr>
        <w:t>:</w:t>
      </w:r>
    </w:p>
    <w:p w14:paraId="3FA85227" w14:textId="36176BA0" w:rsidR="00186E54" w:rsidRPr="002629F6" w:rsidRDefault="00186E54" w:rsidP="00186E54">
      <w:pPr>
        <w:pStyle w:val="Listabc"/>
      </w:pPr>
      <w:r w:rsidRPr="002629F6">
        <w:t>is public knowledge</w:t>
      </w:r>
      <w:r w:rsidR="00D94EE6">
        <w:t xml:space="preserve"> (other than through a breach of this </w:t>
      </w:r>
      <w:r w:rsidR="0051724E">
        <w:t>agreement</w:t>
      </w:r>
      <w:r w:rsidR="00D94EE6">
        <w:t>)</w:t>
      </w:r>
      <w:r w:rsidRPr="002629F6">
        <w:t>,</w:t>
      </w:r>
    </w:p>
    <w:p w14:paraId="37647A6F" w14:textId="77777777" w:rsidR="00186E54" w:rsidRPr="002629F6" w:rsidRDefault="00186E54" w:rsidP="00186E54">
      <w:pPr>
        <w:pStyle w:val="Listabc"/>
      </w:pPr>
      <w:r w:rsidRPr="002629F6">
        <w:t>can reasonably be shown to have been known by the recipient before being received from the discloser,</w:t>
      </w:r>
    </w:p>
    <w:p w14:paraId="24B9CD1E" w14:textId="77777777" w:rsidR="00186E54" w:rsidRPr="002629F6" w:rsidRDefault="00186E54" w:rsidP="00186E54">
      <w:pPr>
        <w:pStyle w:val="Listabc"/>
      </w:pPr>
      <w:r w:rsidRPr="002629F6">
        <w:t>is received from a third party that had not breached a duty of confidentiality,</w:t>
      </w:r>
    </w:p>
    <w:p w14:paraId="06FEB4BE" w14:textId="77777777" w:rsidR="00186E54" w:rsidRPr="002629F6" w:rsidRDefault="00186E54" w:rsidP="00186E54">
      <w:pPr>
        <w:pStyle w:val="Listabc"/>
      </w:pPr>
      <w:r w:rsidRPr="002629F6">
        <w:t>is developed independently by the recipient, or</w:t>
      </w:r>
    </w:p>
    <w:p w14:paraId="7468A361" w14:textId="77777777" w:rsidR="00186E54" w:rsidRPr="002629F6" w:rsidRDefault="00186E54" w:rsidP="00186E54">
      <w:pPr>
        <w:pStyle w:val="Listabc"/>
      </w:pPr>
      <w:r w:rsidRPr="002629F6">
        <w:t>is required to be disclosed by law or a regulator (provided that the disclosing party is promptly notified to the extent permitted by law).</w:t>
      </w:r>
    </w:p>
    <w:p w14:paraId="6D50AF94" w14:textId="77777777" w:rsidR="00186E54" w:rsidRDefault="00186E54" w:rsidP="00186E54">
      <w:pPr>
        <w:pStyle w:val="Heading3"/>
        <w:keepNext/>
      </w:pPr>
      <w:r>
        <w:t>Permitted disclosure</w:t>
      </w:r>
    </w:p>
    <w:p w14:paraId="4B6CBDF8" w14:textId="2D3B3B6B" w:rsidR="00186E54" w:rsidRPr="00275BFA" w:rsidRDefault="00186E54" w:rsidP="005A1AF5">
      <w:pPr>
        <w:pStyle w:val="no-numberclausetexts"/>
      </w:pPr>
      <w:r w:rsidRPr="00275BFA">
        <w:t>Notwithstanding section</w:t>
      </w:r>
      <w:r w:rsidR="005A1AF5">
        <w:t xml:space="preserve"> </w:t>
      </w:r>
      <w:r w:rsidR="00F12082">
        <w:fldChar w:fldCharType="begin"/>
      </w:r>
      <w:r w:rsidR="00F12082">
        <w:instrText xml:space="preserve"> REF _Ref677566065 \w \h  </w:instrText>
      </w:r>
      <w:r w:rsidR="00F12082">
        <w:fldChar w:fldCharType="separate"/>
      </w:r>
      <w:r w:rsidR="00F12082">
        <w:t>4.1</w:t>
      </w:r>
      <w:r w:rsidR="00F12082">
        <w:fldChar w:fldCharType="end"/>
      </w:r>
      <w:r w:rsidR="005A1AF5">
        <w:t>,</w:t>
      </w:r>
      <w:r w:rsidRPr="00275BFA">
        <w:t xml:space="preserve"> Customer may disclose Supplier Confidential Information if </w:t>
      </w:r>
      <w:r w:rsidRPr="00302E4A">
        <w:rPr>
          <w:b/>
          <w:bCs/>
          <w:i/>
          <w:iCs/>
          <w:highlight w:val="cyan"/>
        </w:rPr>
        <w:t>[Note</w:t>
      </w:r>
      <w:r w:rsidR="008A53F2">
        <w:rPr>
          <w:b/>
          <w:bCs/>
          <w:i/>
          <w:iCs/>
          <w:highlight w:val="cyan"/>
        </w:rPr>
        <w:t xml:space="preserve"> to drafter</w:t>
      </w:r>
      <w:r w:rsidRPr="00302E4A">
        <w:rPr>
          <w:b/>
          <w:bCs/>
          <w:i/>
          <w:iCs/>
          <w:highlight w:val="cyan"/>
        </w:rPr>
        <w:t>: specify local requirements for intergovernmental disclosures and freedom of information laws</w:t>
      </w:r>
      <w:r w:rsidR="000976E8">
        <w:rPr>
          <w:b/>
          <w:bCs/>
          <w:i/>
          <w:iCs/>
          <w:highlight w:val="cyan"/>
        </w:rPr>
        <w:t>,</w:t>
      </w:r>
      <w:r w:rsidRPr="00302E4A">
        <w:rPr>
          <w:b/>
          <w:bCs/>
          <w:i/>
          <w:iCs/>
          <w:highlight w:val="cyan"/>
        </w:rPr>
        <w:t xml:space="preserve"> etc]</w:t>
      </w:r>
    </w:p>
    <w:p w14:paraId="25C0C104" w14:textId="77777777" w:rsidR="00186E54" w:rsidRDefault="00186E54" w:rsidP="00186E54">
      <w:pPr>
        <w:pStyle w:val="Heading3"/>
      </w:pPr>
      <w:r>
        <w:t>No publicity</w:t>
      </w:r>
    </w:p>
    <w:p w14:paraId="6EB97BD6" w14:textId="47366073" w:rsidR="00186E54" w:rsidRPr="002629F6" w:rsidRDefault="00186E54" w:rsidP="005A1AF5">
      <w:pPr>
        <w:pStyle w:val="no-numberclausetexts"/>
        <w:rPr>
          <w:lang w:val="en-US"/>
        </w:rPr>
      </w:pPr>
      <w:r>
        <w:t xml:space="preserve">Supplier </w:t>
      </w:r>
      <w:r w:rsidR="00780496">
        <w:t>will</w:t>
      </w:r>
      <w:r>
        <w:t xml:space="preserve"> not make any public announcements about this agreement, without </w:t>
      </w:r>
      <w:r w:rsidR="000976E8">
        <w:t>Customer’s</w:t>
      </w:r>
      <w:r>
        <w:t xml:space="preserve"> prior written approval.</w:t>
      </w:r>
    </w:p>
    <w:p w14:paraId="5CD0A239" w14:textId="77777777" w:rsidR="00186E54" w:rsidRDefault="00186E54" w:rsidP="00186E54">
      <w:pPr>
        <w:pStyle w:val="Heading2"/>
      </w:pPr>
      <w:bookmarkStart w:id="3" w:name="_Ref719728189"/>
      <w:r>
        <w:t>Security</w:t>
      </w:r>
      <w:bookmarkEnd w:id="3"/>
    </w:p>
    <w:p w14:paraId="4AEC4AAF" w14:textId="77777777" w:rsidR="00186E54" w:rsidRPr="002629F6" w:rsidRDefault="00186E54" w:rsidP="00186E54">
      <w:pPr>
        <w:pStyle w:val="Heading3"/>
      </w:pPr>
      <w:r w:rsidRPr="002629F6">
        <w:t>Security practices</w:t>
      </w:r>
    </w:p>
    <w:p w14:paraId="65F9FD94" w14:textId="17113961" w:rsidR="00186E54" w:rsidRPr="002629F6" w:rsidRDefault="00186E54" w:rsidP="00186E54">
      <w:pPr>
        <w:pStyle w:val="Heading4"/>
      </w:pPr>
      <w:bookmarkStart w:id="4" w:name="_Ref455655688"/>
      <w:r w:rsidRPr="002629F6">
        <w:t xml:space="preserve">Supplier </w:t>
      </w:r>
      <w:r w:rsidR="00780496">
        <w:t>will</w:t>
      </w:r>
      <w:r w:rsidRPr="002629F6">
        <w:t xml:space="preserve"> maintain security, business continuity and disaster recovery practices at least as stringent as</w:t>
      </w:r>
      <w:r w:rsidR="001E6E31">
        <w:t>:</w:t>
      </w:r>
    </w:p>
    <w:p w14:paraId="42820715" w14:textId="1C766C6A" w:rsidR="00186E54" w:rsidRPr="002629F6" w:rsidRDefault="00186E54" w:rsidP="00186E54">
      <w:pPr>
        <w:pStyle w:val="Listabc"/>
      </w:pPr>
      <w:r w:rsidRPr="002629F6">
        <w:t xml:space="preserve">those described and committed to by Supplier under </w:t>
      </w:r>
      <w:r w:rsidR="000976E8">
        <w:t>Customer’s</w:t>
      </w:r>
      <w:r w:rsidRPr="002629F6">
        <w:t xml:space="preserve"> security review prior to the Start Date, and</w:t>
      </w:r>
    </w:p>
    <w:p w14:paraId="11569530" w14:textId="77777777" w:rsidR="00186E54" w:rsidRPr="002629F6" w:rsidRDefault="00186E54" w:rsidP="00186E54">
      <w:pPr>
        <w:pStyle w:val="Listabc"/>
      </w:pPr>
      <w:r w:rsidRPr="002629F6">
        <w:t>industry best practices that become applicable over the Term.</w:t>
      </w:r>
    </w:p>
    <w:p w14:paraId="41A5FCC6" w14:textId="5D052352" w:rsidR="00186E54" w:rsidRPr="002629F6" w:rsidRDefault="00186E54" w:rsidP="00186E54">
      <w:pPr>
        <w:pStyle w:val="Heading4"/>
        <w:rPr>
          <w:lang w:val="en-US"/>
        </w:rPr>
      </w:pPr>
      <w:r w:rsidRPr="002629F6">
        <w:t xml:space="preserve">Supplier </w:t>
      </w:r>
      <w:r w:rsidR="00780496">
        <w:t>will</w:t>
      </w:r>
      <w:r w:rsidRPr="002629F6">
        <w:t xml:space="preserve"> implement any other controls reasonably required by Customer</w:t>
      </w:r>
      <w:bookmarkEnd w:id="4"/>
      <w:r w:rsidRPr="002629F6">
        <w:t>.</w:t>
      </w:r>
    </w:p>
    <w:p w14:paraId="17DF0376" w14:textId="77777777" w:rsidR="00186E54" w:rsidRPr="002629F6" w:rsidRDefault="00186E54" w:rsidP="00186E54">
      <w:pPr>
        <w:pStyle w:val="Heading3"/>
      </w:pPr>
      <w:r w:rsidRPr="002629F6">
        <w:t>Security breach notification</w:t>
      </w:r>
    </w:p>
    <w:p w14:paraId="61947CF0" w14:textId="3A0AAA3F" w:rsidR="00186E54" w:rsidRDefault="00186E54" w:rsidP="005A1AF5">
      <w:pPr>
        <w:pStyle w:val="no-numberclausetexts"/>
      </w:pPr>
      <w:r w:rsidRPr="002629F6">
        <w:t xml:space="preserve">Supplier </w:t>
      </w:r>
      <w:r w:rsidR="00780496">
        <w:t>will</w:t>
      </w:r>
      <w:r w:rsidRPr="002629F6">
        <w:t xml:space="preserve"> promptly (and in any event within 48 hours) notify Customer of any unauthorised access or other security incidents involving Customer Information and work with Customer in relation to such security incidents as reasonably requested by Customer.</w:t>
      </w:r>
      <w:r w:rsidR="00E40DBA">
        <w:br/>
      </w:r>
    </w:p>
    <w:p w14:paraId="5E57F46B" w14:textId="17F4FC3B" w:rsidR="00E40DBA" w:rsidRPr="002629F6" w:rsidRDefault="00E40DBA" w:rsidP="005A1AF5">
      <w:pPr>
        <w:pStyle w:val="no-numberclausetexts"/>
        <w:rPr>
          <w:lang w:val="en-US"/>
        </w:rPr>
      </w:pPr>
      <w:r w:rsidRPr="00E40DBA">
        <w:rPr>
          <w:noProof/>
          <w:lang w:val="en-FI"/>
        </w:rPr>
        <w:lastRenderedPageBreak/>
        <mc:AlternateContent>
          <mc:Choice Requires="wpg">
            <w:drawing>
              <wp:inline distT="0" distB="0" distL="0" distR="0" wp14:anchorId="2C7D1A6F" wp14:editId="2906A08E">
                <wp:extent cx="2754489" cy="732795"/>
                <wp:effectExtent l="0" t="0" r="0" b="0"/>
                <wp:docPr id="87" name="Group 1"/>
                <wp:cNvGraphicFramePr/>
                <a:graphic xmlns:a="http://schemas.openxmlformats.org/drawingml/2006/main">
                  <a:graphicData uri="http://schemas.microsoft.com/office/word/2010/wordprocessingGroup">
                    <wpg:wgp>
                      <wpg:cNvGrpSpPr/>
                      <wpg:grpSpPr>
                        <a:xfrm>
                          <a:off x="0" y="0"/>
                          <a:ext cx="2754489" cy="732795"/>
                          <a:chOff x="0" y="0"/>
                          <a:chExt cx="2754489" cy="732795"/>
                        </a:xfrm>
                      </wpg:grpSpPr>
                      <wps:wsp>
                        <wps:cNvPr id="88" name="TextBox 2"/>
                        <wps:cNvSpPr txBox="1"/>
                        <wps:spPr>
                          <a:xfrm>
                            <a:off x="0" y="407682"/>
                            <a:ext cx="1002030" cy="208280"/>
                          </a:xfrm>
                          <a:prstGeom prst="rect">
                            <a:avLst/>
                          </a:prstGeom>
                          <a:noFill/>
                        </wps:spPr>
                        <wps:txbx>
                          <w:txbxContent>
                            <w:p w14:paraId="1EA7EFF4" w14:textId="77777777" w:rsidR="002F1C08" w:rsidRDefault="002F1C08" w:rsidP="00E40DBA">
                              <w:r>
                                <w:rPr>
                                  <w:rFonts w:cs="Arial"/>
                                  <w:b/>
                                  <w:bCs/>
                                  <w:color w:val="C00000"/>
                                  <w:sz w:val="16"/>
                                  <w:szCs w:val="16"/>
                                  <w:lang w:val="en-US"/>
                                </w:rPr>
                                <w:t>Security incident</w:t>
                              </w:r>
                            </w:p>
                          </w:txbxContent>
                        </wps:txbx>
                        <wps:bodyPr wrap="none" rtlCol="0">
                          <a:spAutoFit/>
                        </wps:bodyPr>
                      </wps:wsp>
                      <wps:wsp>
                        <wps:cNvPr id="89" name="Straight Connector 89"/>
                        <wps:cNvCnPr>
                          <a:cxnSpLocks/>
                        </wps:cNvCnPr>
                        <wps:spPr>
                          <a:xfrm>
                            <a:off x="137050" y="303485"/>
                            <a:ext cx="162339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TextBox 4"/>
                        <wps:cNvSpPr txBox="1"/>
                        <wps:spPr>
                          <a:xfrm>
                            <a:off x="295761" y="32474"/>
                            <a:ext cx="1301750" cy="208280"/>
                          </a:xfrm>
                          <a:prstGeom prst="rect">
                            <a:avLst/>
                          </a:prstGeom>
                          <a:noFill/>
                        </wps:spPr>
                        <wps:txbx>
                          <w:txbxContent>
                            <w:p w14:paraId="2BAD38D6" w14:textId="77777777" w:rsidR="002F1C08" w:rsidRDefault="002F1C08" w:rsidP="00E40DBA">
                              <w:pPr>
                                <w:jc w:val="center"/>
                              </w:pPr>
                              <w:r>
                                <w:rPr>
                                  <w:rFonts w:cs="Arial"/>
                                  <w:sz w:val="16"/>
                                  <w:szCs w:val="16"/>
                                  <w:lang w:val="en-US"/>
                                </w:rPr>
                                <w:t>within 48 hours</w:t>
                              </w:r>
                            </w:p>
                          </w:txbxContent>
                        </wps:txbx>
                        <wps:bodyPr wrap="square" rtlCol="0">
                          <a:spAutoFit/>
                        </wps:bodyPr>
                      </wps:wsp>
                      <wps:wsp>
                        <wps:cNvPr id="91" name="Triangle 91"/>
                        <wps:cNvSpPr/>
                        <wps:spPr>
                          <a:xfrm>
                            <a:off x="91802" y="340235"/>
                            <a:ext cx="96810" cy="83457"/>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92" name="Graphic 6"/>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1643232" y="17558"/>
                            <a:ext cx="228600" cy="228600"/>
                          </a:xfrm>
                          <a:prstGeom prst="rect">
                            <a:avLst/>
                          </a:prstGeom>
                        </pic:spPr>
                      </pic:pic>
                      <wps:wsp>
                        <wps:cNvPr id="93" name="TextBox 7"/>
                        <wps:cNvSpPr txBox="1"/>
                        <wps:spPr>
                          <a:xfrm>
                            <a:off x="1617030" y="407675"/>
                            <a:ext cx="1137459" cy="325120"/>
                          </a:xfrm>
                          <a:prstGeom prst="rect">
                            <a:avLst/>
                          </a:prstGeom>
                          <a:noFill/>
                        </wps:spPr>
                        <wps:txbx>
                          <w:txbxContent>
                            <w:p w14:paraId="2F6A3160" w14:textId="77777777" w:rsidR="002F1C08" w:rsidRDefault="002F1C08" w:rsidP="00E40DBA">
                              <w:r>
                                <w:rPr>
                                  <w:rFonts w:cs="Arial"/>
                                  <w:b/>
                                  <w:bCs/>
                                  <w:sz w:val="16"/>
                                  <w:szCs w:val="16"/>
                                  <w:lang w:val="en-US"/>
                                </w:rPr>
                                <w:t>Notification</w:t>
                              </w:r>
                              <w:r>
                                <w:rPr>
                                  <w:rFonts w:cs="Arial"/>
                                  <w:b/>
                                  <w:bCs/>
                                  <w:sz w:val="16"/>
                                  <w:szCs w:val="16"/>
                                  <w:lang w:val="en-US"/>
                                </w:rPr>
                                <w:br/>
                                <w:t>to Customer</w:t>
                              </w:r>
                            </w:p>
                          </w:txbxContent>
                        </wps:txbx>
                        <wps:bodyPr wrap="square" rtlCol="0">
                          <a:spAutoFit/>
                        </wps:bodyPr>
                      </wps:wsp>
                      <wps:wsp>
                        <wps:cNvPr id="160" name="Triangle 160"/>
                        <wps:cNvSpPr/>
                        <wps:spPr>
                          <a:xfrm>
                            <a:off x="1709127" y="340235"/>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1" name="Graphic 9"/>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9796" y="0"/>
                            <a:ext cx="254507" cy="254507"/>
                          </a:xfrm>
                          <a:prstGeom prst="rect">
                            <a:avLst/>
                          </a:prstGeom>
                        </pic:spPr>
                      </pic:pic>
                    </wpg:wgp>
                  </a:graphicData>
                </a:graphic>
              </wp:inline>
            </w:drawing>
          </mc:Choice>
          <mc:Fallback>
            <w:pict>
              <v:group w14:anchorId="2C7D1A6F" id="_x0000_s1060" style="width:216.9pt;height:57.7pt;mso-position-horizontal-relative:char;mso-position-vertical-relative:line" coordsize="27544,73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YetCveAUAAHgF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">
                <v:shape id="TextBox 2" o:spid="_x0000_s1061" type="#_x0000_t202" style="position:absolute;top:4076;width:10020;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" filled="f" stroked="f">
                  <v:textbox style="mso-fit-shape-to-text:t">
                    <w:txbxContent>
                      <w:p w14:paraId="1EA7EFF4" w14:textId="77777777" w:rsidR="002F1C08" w:rsidRDefault="002F1C08" w:rsidP="00E40DBA">
                        <w:r>
                          <w:rPr>
                            <w:rFonts w:cs="Arial"/>
                            <w:b/>
                            <w:bCs/>
                            <w:color w:val="C00000"/>
                            <w:sz w:val="16"/>
                            <w:szCs w:val="16"/>
                            <w:lang w:val="en-US"/>
                          </w:rPr>
                          <w:t>Security incident</w:t>
                        </w:r>
                      </w:p>
                    </w:txbxContent>
                  </v:textbox>
                </v:shape>
                <v:line id="Straight Connector 89" o:spid="_x0000_s1062" style="position:absolute;visibility:visible;mso-wrap-style:square" from="1370,3034" to="17604,30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" strokecolor="black [3213]" strokeweight="2.25pt">
                  <v:stroke joinstyle="miter"/>
                  <o:lock v:ext="edit" shapetype="f"/>
                </v:line>
                <v:shape id="TextBox 4" o:spid="_x0000_s1063" type="#_x0000_t202" style="position:absolute;left:2957;top:324;width:1301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" filled="f" stroked="f">
                  <v:textbox style="mso-fit-shape-to-text:t">
                    <w:txbxContent>
                      <w:p w14:paraId="2BAD38D6" w14:textId="77777777" w:rsidR="002F1C08" w:rsidRDefault="002F1C08" w:rsidP="00E40DBA">
                        <w:pPr>
                          <w:jc w:val="center"/>
                        </w:pPr>
                        <w:r>
                          <w:rPr>
                            <w:rFonts w:cs="Arial"/>
                            <w:sz w:val="16"/>
                            <w:szCs w:val="16"/>
                            <w:lang w:val="en-US"/>
                          </w:rPr>
                          <w:t>within 48 hours</w:t>
                        </w:r>
                      </w:p>
                    </w:txbxContent>
                  </v:textbox>
                </v:shape>
                <v:shape id="Triangle 91" o:spid="_x0000_s1064" type="#_x0000_t5" style="position:absolute;left:918;top:3402;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" fillcolor="#c00000" stroked="f" strokeweight="1pt"/>
                <v:shape id="Graphic 6" o:spid="_x0000_s1065" type="#_x0000_t75" style="position:absolute;left:16432;top:175;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">
                  <v:imagedata r:id="rId16" o:title=""/>
                </v:shape>
                <v:shape id="TextBox 7" o:spid="_x0000_s1066" type="#_x0000_t202" style="position:absolute;left:16170;top:4076;width:11374;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" filled="f" stroked="f">
                  <v:textbox style="mso-fit-shape-to-text:t">
                    <w:txbxContent>
                      <w:p w14:paraId="2F6A3160" w14:textId="77777777" w:rsidR="002F1C08" w:rsidRDefault="002F1C08" w:rsidP="00E40DBA">
                        <w:r>
                          <w:rPr>
                            <w:rFonts w:cs="Arial"/>
                            <w:b/>
                            <w:bCs/>
                            <w:sz w:val="16"/>
                            <w:szCs w:val="16"/>
                            <w:lang w:val="en-US"/>
                          </w:rPr>
                          <w:t>Notification</w:t>
                        </w:r>
                        <w:r>
                          <w:rPr>
                            <w:rFonts w:cs="Arial"/>
                            <w:b/>
                            <w:bCs/>
                            <w:sz w:val="16"/>
                            <w:szCs w:val="16"/>
                            <w:lang w:val="en-US"/>
                          </w:rPr>
                          <w:br/>
                          <w:t>to Customer</w:t>
                        </w:r>
                      </w:p>
                    </w:txbxContent>
                  </v:textbox>
                </v:shape>
                <v:shape id="Triangle 160" o:spid="_x0000_s1067" type="#_x0000_t5" style="position:absolute;left:17091;top:3402;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" fillcolor="black [3213]" stroked="f" strokeweight="1pt"/>
                <v:shape id="Graphic 9" o:spid="_x0000_s1068" type="#_x0000_t75" style="position:absolute;left:97;width:2546;height:2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">
                  <v:imagedata r:id="rId19" o:title=""/>
                </v:shape>
                <w10:anchorlock/>
              </v:group>
            </w:pict>
          </mc:Fallback>
        </mc:AlternateContent>
      </w:r>
    </w:p>
    <w:p w14:paraId="1889F070" w14:textId="77777777" w:rsidR="00186E54" w:rsidRDefault="00186E54" w:rsidP="00186E54">
      <w:pPr>
        <w:pStyle w:val="Heading3"/>
      </w:pPr>
      <w:r w:rsidRPr="002629F6">
        <w:t>Data recovery</w:t>
      </w:r>
    </w:p>
    <w:p w14:paraId="7ED9A5B7" w14:textId="29D6FE10" w:rsidR="00186E54" w:rsidRDefault="00186E54" w:rsidP="005A1AF5">
      <w:pPr>
        <w:pStyle w:val="no-numberclausetexts"/>
      </w:pPr>
      <w:r w:rsidRPr="009948E4">
        <w:t xml:space="preserve">If Customer Information is lost because of </w:t>
      </w:r>
      <w:r w:rsidR="000976E8">
        <w:t>Supplier’s</w:t>
      </w:r>
      <w:r w:rsidRPr="009948E4">
        <w:t xml:space="preserve"> acts or omissions, Supplier </w:t>
      </w:r>
      <w:r w:rsidR="00780496">
        <w:t>will</w:t>
      </w:r>
      <w:r w:rsidRPr="009948E4">
        <w:t>, to the extent possible, promptly recover the Customer Information from the last available backup.</w:t>
      </w:r>
    </w:p>
    <w:p w14:paraId="7EB7640C" w14:textId="26613F0B" w:rsidR="00186E54" w:rsidRDefault="00186E54" w:rsidP="00186E54">
      <w:pPr>
        <w:pStyle w:val="Heading2"/>
      </w:pPr>
      <w:bookmarkStart w:id="5" w:name="_Ref67652048"/>
      <w:proofErr w:type="spellStart"/>
      <w:r>
        <w:t>Intellectual</w:t>
      </w:r>
      <w:proofErr w:type="spellEnd"/>
      <w:r>
        <w:t xml:space="preserve"> </w:t>
      </w:r>
      <w:r w:rsidR="00A026E3">
        <w:t>P</w:t>
      </w:r>
      <w:r>
        <w:t>roperty</w:t>
      </w:r>
      <w:r w:rsidR="005A1AF5">
        <w:t xml:space="preserve"> </w:t>
      </w:r>
      <w:r w:rsidR="00A026E3">
        <w:t>R</w:t>
      </w:r>
      <w:r w:rsidR="005A1AF5">
        <w:t>ights</w:t>
      </w:r>
      <w:bookmarkEnd w:id="5"/>
    </w:p>
    <w:p w14:paraId="5C862940" w14:textId="77777777" w:rsidR="00186E54" w:rsidRDefault="00186E54" w:rsidP="00186E54">
      <w:pPr>
        <w:pStyle w:val="Heading3"/>
      </w:pPr>
      <w:r>
        <w:t>No transfer of existing IPR</w:t>
      </w:r>
    </w:p>
    <w:p w14:paraId="21E9770F" w14:textId="77777777" w:rsidR="00186E54" w:rsidRPr="009948E4" w:rsidRDefault="00186E54" w:rsidP="005A1AF5">
      <w:pPr>
        <w:pStyle w:val="no-numberclausetexts"/>
        <w:rPr>
          <w:lang w:val="en-US"/>
        </w:rPr>
      </w:pPr>
      <w:r w:rsidRPr="009948E4">
        <w:t>Nothing in this agreement will transfer ownership in Customer IPR or any Supplier Existing IPR.</w:t>
      </w:r>
    </w:p>
    <w:p w14:paraId="14894920" w14:textId="0255EBB0" w:rsidR="00186E54" w:rsidRPr="009948E4" w:rsidRDefault="00186E54" w:rsidP="00951E9B">
      <w:pPr>
        <w:pStyle w:val="Heading3"/>
        <w:keepNext/>
      </w:pPr>
      <w:proofErr w:type="spellStart"/>
      <w:r w:rsidRPr="009948E4">
        <w:t>Licence</w:t>
      </w:r>
      <w:proofErr w:type="spellEnd"/>
      <w:r w:rsidRPr="009948E4">
        <w:t xml:space="preserve"> to Customer</w:t>
      </w:r>
      <w:r w:rsidR="000F3ABE">
        <w:t xml:space="preserve"> </w:t>
      </w:r>
      <w:r w:rsidRPr="009948E4">
        <w:t>IP</w:t>
      </w:r>
      <w:r w:rsidR="000F3ABE">
        <w:t>R</w:t>
      </w:r>
    </w:p>
    <w:p w14:paraId="71C71FD2" w14:textId="5C065ECB" w:rsidR="00186E54" w:rsidRPr="009948E4" w:rsidRDefault="00186E54" w:rsidP="00951E9B">
      <w:pPr>
        <w:pStyle w:val="Heading4"/>
        <w:keepNext/>
      </w:pPr>
      <w:r w:rsidRPr="009948E4">
        <w:t xml:space="preserve">Customer grants Supplier a non-exclusive, royalty-free, non-transferable, non-sublicensable (other than to approved subcontractors) licence to use the Customer IPR during the Term only as necessary to </w:t>
      </w:r>
      <w:r w:rsidR="001E6E31">
        <w:t>perform its obligations under this agreement</w:t>
      </w:r>
      <w:r w:rsidRPr="009948E4">
        <w:t>.</w:t>
      </w:r>
    </w:p>
    <w:p w14:paraId="7F1CBB43" w14:textId="29882346" w:rsidR="00186E54" w:rsidRPr="009948E4" w:rsidRDefault="000976E8" w:rsidP="00186E54">
      <w:pPr>
        <w:pStyle w:val="Heading4"/>
        <w:rPr>
          <w:lang w:val="en-US"/>
        </w:rPr>
      </w:pPr>
      <w:r>
        <w:t>Supplier’s</w:t>
      </w:r>
      <w:r w:rsidR="00186E54" w:rsidRPr="009948E4">
        <w:t xml:space="preserve"> use of any Customer </w:t>
      </w:r>
      <w:proofErr w:type="spellStart"/>
      <w:r w:rsidR="00186E54" w:rsidRPr="009948E4">
        <w:t>trade marks</w:t>
      </w:r>
      <w:proofErr w:type="spellEnd"/>
      <w:r w:rsidR="00186E54" w:rsidRPr="009948E4">
        <w:t xml:space="preserve"> </w:t>
      </w:r>
      <w:r w:rsidR="00906AEE">
        <w:t>will</w:t>
      </w:r>
      <w:r w:rsidR="00906AEE" w:rsidRPr="009948E4">
        <w:t xml:space="preserve"> </w:t>
      </w:r>
      <w:r w:rsidR="00186E54" w:rsidRPr="009948E4">
        <w:t xml:space="preserve">be subject to </w:t>
      </w:r>
      <w:r>
        <w:t>Customer’s</w:t>
      </w:r>
      <w:r w:rsidR="00186E54" w:rsidRPr="009948E4">
        <w:t xml:space="preserve"> prior approval of each display or dissemination.</w:t>
      </w:r>
    </w:p>
    <w:p w14:paraId="0C4902D6" w14:textId="70EF7F87" w:rsidR="00186E54" w:rsidRDefault="00186E54" w:rsidP="00186E54">
      <w:pPr>
        <w:pStyle w:val="Heading3"/>
      </w:pPr>
      <w:proofErr w:type="spellStart"/>
      <w:r w:rsidRPr="009948E4">
        <w:t>Licence</w:t>
      </w:r>
      <w:proofErr w:type="spellEnd"/>
      <w:r w:rsidRPr="009948E4">
        <w:t xml:space="preserve"> to Supplier</w:t>
      </w:r>
      <w:r>
        <w:t xml:space="preserve"> IP</w:t>
      </w:r>
      <w:r w:rsidR="000F3ABE">
        <w:t>R</w:t>
      </w:r>
    </w:p>
    <w:p w14:paraId="2E4AE3DA" w14:textId="5202A8EE" w:rsidR="00BD67E7" w:rsidRDefault="00186E54" w:rsidP="00BD67E7">
      <w:pPr>
        <w:pStyle w:val="Heading4"/>
      </w:pPr>
      <w:r w:rsidRPr="009948E4">
        <w:t xml:space="preserve">Other than any Supplier IPR assigned to Customer under this </w:t>
      </w:r>
      <w:r w:rsidR="002F26E1">
        <w:t>agreement</w:t>
      </w:r>
      <w:r w:rsidRPr="009948E4">
        <w:t xml:space="preserve">, Supplier grants Customer a non-exclusive, royalty-free, perpetual, irrevocable, transferable </w:t>
      </w:r>
      <w:r w:rsidR="000976E8">
        <w:t>worldwide</w:t>
      </w:r>
      <w:r w:rsidRPr="009948E4">
        <w:t xml:space="preserve"> licence to use, adapt</w:t>
      </w:r>
      <w:r w:rsidR="002F26E1">
        <w:t>,</w:t>
      </w:r>
      <w:r w:rsidRPr="009948E4">
        <w:t xml:space="preserve"> and sub-license the Supplier IPR</w:t>
      </w:r>
      <w:r w:rsidR="002F26E1">
        <w:t xml:space="preserve"> as necessary</w:t>
      </w:r>
      <w:r w:rsidRPr="009948E4">
        <w:t xml:space="preserve"> to receive </w:t>
      </w:r>
      <w:r w:rsidR="002F26E1">
        <w:t xml:space="preserve">the full benefit of </w:t>
      </w:r>
      <w:r w:rsidRPr="009948E4">
        <w:t xml:space="preserve">and use the </w:t>
      </w:r>
      <w:bookmarkStart w:id="6" w:name="_Ref67652060"/>
      <w:r w:rsidR="00BD67E7" w:rsidRPr="009948E4">
        <w:t>Deliverables.</w:t>
      </w:r>
      <w:r w:rsidR="00BD67E7">
        <w:br/>
      </w:r>
    </w:p>
    <w:tbl>
      <w:tblPr>
        <w:tblStyle w:val="TableGrid"/>
        <w:tblW w:w="0" w:type="auto"/>
        <w:tblInd w:w="2211" w:type="dxa"/>
        <w:tblBorders>
          <w:left w:val="none" w:sz="0" w:space="0" w:color="auto"/>
          <w:right w:val="none" w:sz="0" w:space="0" w:color="auto"/>
          <w:insideV w:val="none" w:sz="0" w:space="0" w:color="auto"/>
        </w:tblBorders>
        <w:tblCellMar>
          <w:top w:w="113" w:type="dxa"/>
          <w:bottom w:w="113" w:type="dxa"/>
          <w:right w:w="170" w:type="dxa"/>
        </w:tblCellMar>
        <w:tblLook w:val="04A0" w:firstRow="1" w:lastRow="0" w:firstColumn="1" w:lastColumn="0" w:noHBand="0" w:noVBand="1"/>
      </w:tblPr>
      <w:tblGrid>
        <w:gridCol w:w="2413"/>
        <w:gridCol w:w="2342"/>
        <w:gridCol w:w="2389"/>
      </w:tblGrid>
      <w:tr w:rsidR="00BD67E7" w14:paraId="5C2050F9" w14:textId="77777777" w:rsidTr="00891193">
        <w:tc>
          <w:tcPr>
            <w:tcW w:w="3115" w:type="dxa"/>
            <w:tcBorders>
              <w:bottom w:val="single" w:sz="8" w:space="0" w:color="000000" w:themeColor="text1"/>
            </w:tcBorders>
            <w:tcMar>
              <w:top w:w="113" w:type="dxa"/>
              <w:bottom w:w="113" w:type="dxa"/>
            </w:tcMar>
          </w:tcPr>
          <w:p w14:paraId="0A13F691" w14:textId="77777777" w:rsidR="00BD67E7" w:rsidRPr="00B2012E" w:rsidRDefault="00BD67E7" w:rsidP="00A53F75">
            <w:pPr>
              <w:spacing w:after="40"/>
              <w:rPr>
                <w:b/>
                <w:bCs/>
                <w:sz w:val="24"/>
              </w:rPr>
            </w:pPr>
            <w:r w:rsidRPr="00B2012E">
              <w:rPr>
                <w:b/>
                <w:bCs/>
                <w:sz w:val="24"/>
              </w:rPr>
              <w:t>Type of IPR</w:t>
            </w:r>
          </w:p>
        </w:tc>
        <w:tc>
          <w:tcPr>
            <w:tcW w:w="3115" w:type="dxa"/>
            <w:tcBorders>
              <w:bottom w:val="single" w:sz="8" w:space="0" w:color="000000" w:themeColor="text1"/>
              <w:right w:val="single" w:sz="8" w:space="0" w:color="FFFFFF" w:themeColor="background1"/>
            </w:tcBorders>
            <w:shd w:val="clear" w:color="auto" w:fill="F9FFF3"/>
            <w:tcMar>
              <w:top w:w="113" w:type="dxa"/>
              <w:bottom w:w="113" w:type="dxa"/>
            </w:tcMar>
          </w:tcPr>
          <w:p w14:paraId="3AE6E062" w14:textId="77777777" w:rsidR="00BD67E7" w:rsidRPr="00B2012E" w:rsidRDefault="00BD67E7" w:rsidP="00A53F75">
            <w:pPr>
              <w:spacing w:after="40"/>
              <w:rPr>
                <w:b/>
                <w:bCs/>
                <w:sz w:val="24"/>
              </w:rPr>
            </w:pPr>
            <w:r w:rsidRPr="00B2012E">
              <w:rPr>
                <w:b/>
                <w:bCs/>
                <w:sz w:val="24"/>
              </w:rPr>
              <w:t>Supplier</w:t>
            </w:r>
          </w:p>
        </w:tc>
        <w:tc>
          <w:tcPr>
            <w:tcW w:w="3115" w:type="dxa"/>
            <w:tcBorders>
              <w:left w:val="single" w:sz="8" w:space="0" w:color="FFFFFF" w:themeColor="background1"/>
              <w:bottom w:val="single" w:sz="8" w:space="0" w:color="000000" w:themeColor="text1"/>
            </w:tcBorders>
            <w:shd w:val="clear" w:color="auto" w:fill="F1F8FF"/>
            <w:tcMar>
              <w:top w:w="113" w:type="dxa"/>
              <w:bottom w:w="113" w:type="dxa"/>
            </w:tcMar>
          </w:tcPr>
          <w:p w14:paraId="463AE2EC" w14:textId="77777777" w:rsidR="00BD67E7" w:rsidRPr="00B2012E" w:rsidRDefault="00BD67E7" w:rsidP="00A53F75">
            <w:pPr>
              <w:spacing w:after="40"/>
              <w:rPr>
                <w:b/>
                <w:bCs/>
                <w:sz w:val="24"/>
              </w:rPr>
            </w:pPr>
            <w:r w:rsidRPr="00B2012E">
              <w:rPr>
                <w:b/>
                <w:bCs/>
                <w:sz w:val="24"/>
              </w:rPr>
              <w:t>Customer</w:t>
            </w:r>
          </w:p>
        </w:tc>
      </w:tr>
      <w:tr w:rsidR="00BD67E7" w14:paraId="666251C1" w14:textId="77777777" w:rsidTr="00891193">
        <w:tc>
          <w:tcPr>
            <w:tcW w:w="3115" w:type="dxa"/>
            <w:tcBorders>
              <w:top w:val="single" w:sz="8" w:space="0" w:color="000000" w:themeColor="text1"/>
              <w:bottom w:val="single" w:sz="8" w:space="0" w:color="000000" w:themeColor="text1"/>
            </w:tcBorders>
          </w:tcPr>
          <w:p w14:paraId="5ECF471B" w14:textId="77777777" w:rsidR="00BD67E7" w:rsidRPr="00B2012E" w:rsidRDefault="00BD67E7" w:rsidP="00A53F75">
            <w:pPr>
              <w:spacing w:after="40"/>
              <w:rPr>
                <w:b/>
                <w:bCs/>
                <w:sz w:val="20"/>
                <w:szCs w:val="20"/>
              </w:rPr>
            </w:pPr>
            <w:r w:rsidRPr="00B2012E">
              <w:rPr>
                <w:b/>
                <w:bCs/>
                <w:sz w:val="20"/>
                <w:szCs w:val="20"/>
              </w:rPr>
              <w:t xml:space="preserve">Supplier IPR needed </w:t>
            </w:r>
            <w:r>
              <w:rPr>
                <w:b/>
                <w:bCs/>
                <w:sz w:val="20"/>
                <w:szCs w:val="20"/>
              </w:rPr>
              <w:br/>
            </w:r>
            <w:r w:rsidRPr="00B2012E">
              <w:rPr>
                <w:b/>
                <w:bCs/>
                <w:sz w:val="20"/>
                <w:szCs w:val="20"/>
              </w:rPr>
              <w:t>to use the Deliverables</w:t>
            </w:r>
          </w:p>
        </w:tc>
        <w:tc>
          <w:tcPr>
            <w:tcW w:w="3115" w:type="dxa"/>
            <w:tcBorders>
              <w:top w:val="single" w:sz="8" w:space="0" w:color="000000" w:themeColor="text1"/>
              <w:bottom w:val="single" w:sz="8" w:space="0" w:color="000000" w:themeColor="text1"/>
              <w:right w:val="single" w:sz="8" w:space="0" w:color="FFFFFF" w:themeColor="background1"/>
            </w:tcBorders>
            <w:shd w:val="clear" w:color="auto" w:fill="F9FFF3"/>
          </w:tcPr>
          <w:p w14:paraId="50E7D12A" w14:textId="77777777" w:rsidR="00BD67E7" w:rsidRPr="00B2012E" w:rsidRDefault="00BD67E7" w:rsidP="00A53F75">
            <w:pPr>
              <w:spacing w:after="40"/>
              <w:rPr>
                <w:sz w:val="20"/>
                <w:szCs w:val="20"/>
              </w:rPr>
            </w:pPr>
            <w:r w:rsidRPr="00B2012E">
              <w:rPr>
                <w:sz w:val="20"/>
                <w:szCs w:val="20"/>
              </w:rPr>
              <w:t>Retains ownership</w:t>
            </w:r>
          </w:p>
        </w:tc>
        <w:tc>
          <w:tcPr>
            <w:tcW w:w="3115" w:type="dxa"/>
            <w:tcBorders>
              <w:top w:val="single" w:sz="8" w:space="0" w:color="000000" w:themeColor="text1"/>
              <w:left w:val="single" w:sz="8" w:space="0" w:color="FFFFFF" w:themeColor="background1"/>
              <w:bottom w:val="single" w:sz="8" w:space="0" w:color="000000" w:themeColor="text1"/>
            </w:tcBorders>
            <w:shd w:val="clear" w:color="auto" w:fill="F1F8FF"/>
          </w:tcPr>
          <w:p w14:paraId="685029D9" w14:textId="77777777" w:rsidR="00BD67E7" w:rsidRPr="00B2012E" w:rsidRDefault="00BD67E7" w:rsidP="00A53F75">
            <w:pPr>
              <w:spacing w:after="40"/>
              <w:rPr>
                <w:sz w:val="20"/>
                <w:szCs w:val="20"/>
              </w:rPr>
            </w:pPr>
            <w:r w:rsidRPr="00B2012E">
              <w:rPr>
                <w:sz w:val="20"/>
                <w:szCs w:val="20"/>
              </w:rPr>
              <w:t>Obtains a licence</w:t>
            </w:r>
          </w:p>
        </w:tc>
      </w:tr>
      <w:tr w:rsidR="00BD67E7" w14:paraId="0965EB7F" w14:textId="77777777" w:rsidTr="00891193">
        <w:tc>
          <w:tcPr>
            <w:tcW w:w="3115" w:type="dxa"/>
            <w:tcBorders>
              <w:top w:val="single" w:sz="8" w:space="0" w:color="000000" w:themeColor="text1"/>
            </w:tcBorders>
          </w:tcPr>
          <w:p w14:paraId="64E756D7" w14:textId="77777777" w:rsidR="00BD67E7" w:rsidRPr="00B2012E" w:rsidRDefault="00BD67E7" w:rsidP="00A53F75">
            <w:pPr>
              <w:spacing w:after="40"/>
              <w:rPr>
                <w:b/>
                <w:bCs/>
                <w:sz w:val="20"/>
                <w:szCs w:val="20"/>
              </w:rPr>
            </w:pPr>
            <w:r w:rsidRPr="00B2012E">
              <w:rPr>
                <w:b/>
                <w:bCs/>
                <w:sz w:val="20"/>
                <w:szCs w:val="20"/>
              </w:rPr>
              <w:t>Customer IPR needed to perform under the agreement</w:t>
            </w:r>
          </w:p>
        </w:tc>
        <w:tc>
          <w:tcPr>
            <w:tcW w:w="3115" w:type="dxa"/>
            <w:tcBorders>
              <w:top w:val="single" w:sz="8" w:space="0" w:color="000000" w:themeColor="text1"/>
              <w:bottom w:val="single" w:sz="8" w:space="0" w:color="000000" w:themeColor="text1"/>
              <w:right w:val="single" w:sz="8" w:space="0" w:color="FFFFFF" w:themeColor="background1"/>
            </w:tcBorders>
            <w:shd w:val="clear" w:color="auto" w:fill="F9FFF3"/>
          </w:tcPr>
          <w:p w14:paraId="19FB6E5E" w14:textId="77777777" w:rsidR="00BD67E7" w:rsidRPr="00B2012E" w:rsidRDefault="00BD67E7" w:rsidP="00A53F75">
            <w:pPr>
              <w:spacing w:after="40"/>
              <w:rPr>
                <w:sz w:val="20"/>
                <w:szCs w:val="20"/>
                <w:lang w:val="en-US"/>
              </w:rPr>
            </w:pPr>
            <w:r w:rsidRPr="00B2012E">
              <w:rPr>
                <w:sz w:val="20"/>
                <w:szCs w:val="20"/>
                <w:lang w:val="en-US"/>
              </w:rPr>
              <w:t xml:space="preserve">Obtains a </w:t>
            </w:r>
            <w:proofErr w:type="spellStart"/>
            <w:r w:rsidRPr="00B2012E">
              <w:rPr>
                <w:sz w:val="20"/>
                <w:szCs w:val="20"/>
                <w:lang w:val="en-US"/>
              </w:rPr>
              <w:t>licence</w:t>
            </w:r>
            <w:proofErr w:type="spellEnd"/>
            <w:r w:rsidRPr="00B2012E">
              <w:rPr>
                <w:sz w:val="20"/>
                <w:szCs w:val="20"/>
                <w:lang w:val="en-US"/>
              </w:rPr>
              <w:t xml:space="preserve"> fo</w:t>
            </w:r>
            <w:r>
              <w:rPr>
                <w:sz w:val="20"/>
                <w:szCs w:val="20"/>
                <w:lang w:val="en-US"/>
              </w:rPr>
              <w:t>r the Term</w:t>
            </w:r>
          </w:p>
        </w:tc>
        <w:tc>
          <w:tcPr>
            <w:tcW w:w="3115" w:type="dxa"/>
            <w:tcBorders>
              <w:top w:val="single" w:sz="8" w:space="0" w:color="000000" w:themeColor="text1"/>
              <w:left w:val="single" w:sz="8" w:space="0" w:color="FFFFFF" w:themeColor="background1"/>
              <w:bottom w:val="single" w:sz="8" w:space="0" w:color="000000" w:themeColor="text1"/>
            </w:tcBorders>
            <w:shd w:val="clear" w:color="auto" w:fill="F1F8FF"/>
          </w:tcPr>
          <w:p w14:paraId="5DC5D414" w14:textId="77777777" w:rsidR="00BD67E7" w:rsidRPr="00B2012E" w:rsidRDefault="00BD67E7" w:rsidP="00A53F75">
            <w:pPr>
              <w:spacing w:after="40"/>
              <w:rPr>
                <w:sz w:val="20"/>
                <w:szCs w:val="20"/>
                <w:lang w:val="en-US"/>
              </w:rPr>
            </w:pPr>
            <w:r>
              <w:rPr>
                <w:sz w:val="20"/>
                <w:szCs w:val="20"/>
                <w:lang w:val="en-US"/>
              </w:rPr>
              <w:t>Retains ownership</w:t>
            </w:r>
          </w:p>
        </w:tc>
      </w:tr>
      <w:tr w:rsidR="00BD67E7" w14:paraId="79F53596" w14:textId="77777777" w:rsidTr="00891193">
        <w:tc>
          <w:tcPr>
            <w:tcW w:w="3115" w:type="dxa"/>
          </w:tcPr>
          <w:p w14:paraId="26080DA7" w14:textId="77777777" w:rsidR="00BD67E7" w:rsidRPr="00B2012E" w:rsidRDefault="00BD67E7" w:rsidP="00A53F75">
            <w:pPr>
              <w:spacing w:after="40"/>
              <w:rPr>
                <w:b/>
                <w:bCs/>
                <w:sz w:val="20"/>
                <w:szCs w:val="20"/>
              </w:rPr>
            </w:pPr>
            <w:r w:rsidRPr="00B2012E">
              <w:rPr>
                <w:b/>
                <w:bCs/>
                <w:sz w:val="20"/>
                <w:szCs w:val="20"/>
              </w:rPr>
              <w:t>Customer trademarks</w:t>
            </w:r>
          </w:p>
        </w:tc>
        <w:tc>
          <w:tcPr>
            <w:tcW w:w="3115" w:type="dxa"/>
            <w:tcBorders>
              <w:top w:val="single" w:sz="8" w:space="0" w:color="000000" w:themeColor="text1"/>
              <w:bottom w:val="single" w:sz="8" w:space="0" w:color="000000" w:themeColor="text1"/>
              <w:right w:val="single" w:sz="8" w:space="0" w:color="FFFFFF" w:themeColor="background1"/>
            </w:tcBorders>
            <w:shd w:val="clear" w:color="auto" w:fill="F9FFF3"/>
          </w:tcPr>
          <w:p w14:paraId="1E008115" w14:textId="21C95AAD" w:rsidR="00BD67E7" w:rsidRPr="00B2012E" w:rsidRDefault="00BD67E7" w:rsidP="00A53F75">
            <w:pPr>
              <w:spacing w:after="40"/>
              <w:rPr>
                <w:sz w:val="20"/>
                <w:szCs w:val="20"/>
                <w:lang w:val="en-US"/>
              </w:rPr>
            </w:pPr>
            <w:r w:rsidRPr="00B2012E">
              <w:rPr>
                <w:sz w:val="20"/>
                <w:szCs w:val="20"/>
                <w:lang w:val="en-US"/>
              </w:rPr>
              <w:t xml:space="preserve">May display </w:t>
            </w:r>
            <w:r w:rsidR="000976E8">
              <w:rPr>
                <w:sz w:val="20"/>
                <w:szCs w:val="20"/>
                <w:lang w:val="en-US"/>
              </w:rPr>
              <w:t>Customer’s</w:t>
            </w:r>
            <w:r w:rsidRPr="00B2012E">
              <w:rPr>
                <w:sz w:val="20"/>
                <w:szCs w:val="20"/>
                <w:lang w:val="en-US"/>
              </w:rPr>
              <w:t xml:space="preserve"> trademarks if C</w:t>
            </w:r>
            <w:r>
              <w:rPr>
                <w:sz w:val="20"/>
                <w:szCs w:val="20"/>
                <w:lang w:val="en-US"/>
              </w:rPr>
              <w:t>ustomer approves</w:t>
            </w:r>
          </w:p>
        </w:tc>
        <w:tc>
          <w:tcPr>
            <w:tcW w:w="3115" w:type="dxa"/>
            <w:tcBorders>
              <w:top w:val="single" w:sz="8" w:space="0" w:color="000000" w:themeColor="text1"/>
              <w:left w:val="single" w:sz="8" w:space="0" w:color="FFFFFF" w:themeColor="background1"/>
              <w:bottom w:val="single" w:sz="8" w:space="0" w:color="000000" w:themeColor="text1"/>
            </w:tcBorders>
            <w:shd w:val="clear" w:color="auto" w:fill="F1F8FF"/>
          </w:tcPr>
          <w:p w14:paraId="1464CC10" w14:textId="77777777" w:rsidR="00BD67E7" w:rsidRPr="00B2012E" w:rsidRDefault="00BD67E7" w:rsidP="00A53F75">
            <w:pPr>
              <w:spacing w:after="40"/>
              <w:rPr>
                <w:sz w:val="20"/>
                <w:szCs w:val="20"/>
                <w:lang w:val="en-US"/>
              </w:rPr>
            </w:pPr>
            <w:proofErr w:type="spellStart"/>
            <w:r>
              <w:rPr>
                <w:sz w:val="20"/>
                <w:szCs w:val="20"/>
                <w:lang w:val="fi-FI"/>
              </w:rPr>
              <w:t>Retains</w:t>
            </w:r>
            <w:proofErr w:type="spellEnd"/>
            <w:r>
              <w:rPr>
                <w:sz w:val="20"/>
                <w:szCs w:val="20"/>
                <w:lang w:val="fi-FI"/>
              </w:rPr>
              <w:t xml:space="preserve"> </w:t>
            </w:r>
            <w:proofErr w:type="spellStart"/>
            <w:r>
              <w:rPr>
                <w:sz w:val="20"/>
                <w:szCs w:val="20"/>
                <w:lang w:val="fi-FI"/>
              </w:rPr>
              <w:t>ownership</w:t>
            </w:r>
            <w:proofErr w:type="spellEnd"/>
            <w:r>
              <w:rPr>
                <w:sz w:val="20"/>
                <w:szCs w:val="20"/>
                <w:lang w:val="fi-FI"/>
              </w:rPr>
              <w:br/>
            </w:r>
          </w:p>
        </w:tc>
      </w:tr>
      <w:tr w:rsidR="00BD67E7" w14:paraId="0F45C75F" w14:textId="77777777" w:rsidTr="00891193">
        <w:tc>
          <w:tcPr>
            <w:tcW w:w="3115" w:type="dxa"/>
          </w:tcPr>
          <w:p w14:paraId="4F15A909" w14:textId="77777777" w:rsidR="00BD67E7" w:rsidRPr="00B2012E" w:rsidRDefault="00BD67E7" w:rsidP="00A53F75">
            <w:pPr>
              <w:spacing w:after="40"/>
              <w:rPr>
                <w:b/>
                <w:bCs/>
                <w:sz w:val="20"/>
                <w:szCs w:val="20"/>
              </w:rPr>
            </w:pPr>
            <w:r w:rsidRPr="00B2012E">
              <w:rPr>
                <w:b/>
                <w:bCs/>
                <w:sz w:val="20"/>
                <w:szCs w:val="20"/>
              </w:rPr>
              <w:t>Other Existing IPR</w:t>
            </w:r>
          </w:p>
        </w:tc>
        <w:tc>
          <w:tcPr>
            <w:tcW w:w="3115" w:type="dxa"/>
            <w:tcBorders>
              <w:top w:val="single" w:sz="8" w:space="0" w:color="000000" w:themeColor="text1"/>
              <w:right w:val="single" w:sz="8" w:space="0" w:color="FFFFFF" w:themeColor="background1"/>
            </w:tcBorders>
            <w:shd w:val="clear" w:color="auto" w:fill="F9FFF3"/>
          </w:tcPr>
          <w:p w14:paraId="0D02ADB1" w14:textId="77777777" w:rsidR="00BD67E7" w:rsidRPr="00B2012E" w:rsidRDefault="00BD67E7" w:rsidP="00A53F75">
            <w:pPr>
              <w:spacing w:after="40"/>
              <w:rPr>
                <w:sz w:val="20"/>
                <w:szCs w:val="20"/>
                <w:lang w:val="fi-FI"/>
              </w:rPr>
            </w:pPr>
            <w:proofErr w:type="spellStart"/>
            <w:r>
              <w:rPr>
                <w:sz w:val="20"/>
                <w:szCs w:val="20"/>
                <w:lang w:val="fi-FI"/>
              </w:rPr>
              <w:t>Retains</w:t>
            </w:r>
            <w:proofErr w:type="spellEnd"/>
            <w:r>
              <w:rPr>
                <w:sz w:val="20"/>
                <w:szCs w:val="20"/>
                <w:lang w:val="fi-FI"/>
              </w:rPr>
              <w:t xml:space="preserve"> </w:t>
            </w:r>
            <w:proofErr w:type="spellStart"/>
            <w:r>
              <w:rPr>
                <w:sz w:val="20"/>
                <w:szCs w:val="20"/>
                <w:lang w:val="fi-FI"/>
              </w:rPr>
              <w:t>ownership</w:t>
            </w:r>
            <w:proofErr w:type="spellEnd"/>
          </w:p>
        </w:tc>
        <w:tc>
          <w:tcPr>
            <w:tcW w:w="3115" w:type="dxa"/>
            <w:tcBorders>
              <w:top w:val="single" w:sz="8" w:space="0" w:color="000000" w:themeColor="text1"/>
              <w:left w:val="single" w:sz="8" w:space="0" w:color="FFFFFF" w:themeColor="background1"/>
            </w:tcBorders>
            <w:shd w:val="clear" w:color="auto" w:fill="F1F8FF"/>
          </w:tcPr>
          <w:p w14:paraId="3ACE1699" w14:textId="77777777" w:rsidR="00BD67E7" w:rsidRPr="00B2012E" w:rsidRDefault="00BD67E7" w:rsidP="00A53F75">
            <w:pPr>
              <w:spacing w:after="40"/>
              <w:rPr>
                <w:sz w:val="20"/>
                <w:szCs w:val="20"/>
                <w:lang w:val="fi-FI"/>
              </w:rPr>
            </w:pPr>
            <w:proofErr w:type="spellStart"/>
            <w:r>
              <w:rPr>
                <w:sz w:val="20"/>
                <w:szCs w:val="20"/>
                <w:lang w:val="fi-FI"/>
              </w:rPr>
              <w:t>Retains</w:t>
            </w:r>
            <w:proofErr w:type="spellEnd"/>
            <w:r>
              <w:rPr>
                <w:sz w:val="20"/>
                <w:szCs w:val="20"/>
                <w:lang w:val="fi-FI"/>
              </w:rPr>
              <w:t xml:space="preserve"> </w:t>
            </w:r>
            <w:proofErr w:type="spellStart"/>
            <w:r>
              <w:rPr>
                <w:sz w:val="20"/>
                <w:szCs w:val="20"/>
                <w:lang w:val="fi-FI"/>
              </w:rPr>
              <w:t>ownership</w:t>
            </w:r>
            <w:proofErr w:type="spellEnd"/>
          </w:p>
        </w:tc>
      </w:tr>
    </w:tbl>
    <w:p w14:paraId="02FE4E8C" w14:textId="77777777" w:rsidR="00BD67E7" w:rsidRDefault="00BD67E7" w:rsidP="00BD67E7">
      <w:pPr>
        <w:pStyle w:val="no-numberclausetexts"/>
      </w:pPr>
    </w:p>
    <w:p w14:paraId="2B2F4453" w14:textId="71180BD3" w:rsidR="00186E54" w:rsidRDefault="00186E54" w:rsidP="00BD67E7">
      <w:pPr>
        <w:pStyle w:val="Heading2"/>
      </w:pPr>
      <w:r>
        <w:lastRenderedPageBreak/>
        <w:t>Corrective actions</w:t>
      </w:r>
      <w:bookmarkEnd w:id="6"/>
    </w:p>
    <w:p w14:paraId="4F5CF659" w14:textId="77777777" w:rsidR="00186E54" w:rsidRDefault="00186E54" w:rsidP="00186E54">
      <w:pPr>
        <w:pStyle w:val="Heading3"/>
      </w:pPr>
      <w:r>
        <w:t>Rectifying non-performance</w:t>
      </w:r>
    </w:p>
    <w:p w14:paraId="3C639823" w14:textId="2A37117D" w:rsidR="00186E54" w:rsidRDefault="00186E54" w:rsidP="002624C3">
      <w:pPr>
        <w:pStyle w:val="no-numberclausetexts"/>
      </w:pPr>
      <w:r w:rsidRPr="009948E4">
        <w:t xml:space="preserve">Supplier </w:t>
      </w:r>
      <w:r w:rsidR="00780496">
        <w:t>will</w:t>
      </w:r>
      <w:r w:rsidRPr="009948E4">
        <w:t xml:space="preserve">, on </w:t>
      </w:r>
      <w:r w:rsidR="000976E8">
        <w:t>Customer’s</w:t>
      </w:r>
      <w:r w:rsidRPr="009948E4">
        <w:t xml:space="preserve"> request, promptly rectify any Deliverables that do not comply with this </w:t>
      </w:r>
      <w:r w:rsidR="00F96AEC">
        <w:t>agreement</w:t>
      </w:r>
      <w:r w:rsidRPr="009948E4">
        <w:t xml:space="preserve"> and repay (or credit) any overpaid Charges. Customer may withhold payment for partially or undelivered Deliverables.</w:t>
      </w:r>
    </w:p>
    <w:p w14:paraId="53D04E74" w14:textId="77777777" w:rsidR="00186E54" w:rsidRDefault="00186E54" w:rsidP="00186E54">
      <w:pPr>
        <w:pStyle w:val="Heading3"/>
      </w:pPr>
      <w:r>
        <w:t>Rectifying breach</w:t>
      </w:r>
    </w:p>
    <w:p w14:paraId="795EACE0" w14:textId="0CB6FB47" w:rsidR="00186E54" w:rsidRDefault="00186E54" w:rsidP="002624C3">
      <w:pPr>
        <w:pStyle w:val="no-numberclausetexts"/>
      </w:pPr>
      <w:r w:rsidRPr="009948E4">
        <w:t xml:space="preserve">Supplier </w:t>
      </w:r>
      <w:r w:rsidR="00780496">
        <w:t>will</w:t>
      </w:r>
      <w:r w:rsidRPr="009948E4">
        <w:t xml:space="preserve"> promptly notify Customer of an actual or likely failure of Supplier to comply with this </w:t>
      </w:r>
      <w:r w:rsidR="00F96AEC">
        <w:t>agreement</w:t>
      </w:r>
      <w:r w:rsidRPr="009948E4">
        <w:t xml:space="preserve"> and propose corrective actions with a deadline for completion.</w:t>
      </w:r>
    </w:p>
    <w:p w14:paraId="401B0D6E" w14:textId="216975D0" w:rsidR="00186E54" w:rsidRDefault="00186E54" w:rsidP="00186E54">
      <w:pPr>
        <w:pStyle w:val="Heading2"/>
      </w:pPr>
      <w:r>
        <w:t>Termination</w:t>
      </w:r>
    </w:p>
    <w:p w14:paraId="68DEF8C5" w14:textId="77777777" w:rsidR="00186E54" w:rsidRDefault="00186E54" w:rsidP="00186E54">
      <w:pPr>
        <w:pStyle w:val="Heading3"/>
      </w:pPr>
      <w:r>
        <w:t>Termination for convenience</w:t>
      </w:r>
    </w:p>
    <w:p w14:paraId="4CFA862A" w14:textId="7F9843D1" w:rsidR="00186E54" w:rsidRDefault="00186E54" w:rsidP="002624C3">
      <w:pPr>
        <w:pStyle w:val="no-numberclausetexts"/>
      </w:pPr>
      <w:bookmarkStart w:id="7" w:name="_Ref456280187"/>
      <w:bookmarkStart w:id="8" w:name="_Ref45529858"/>
      <w:r w:rsidRPr="009948E4">
        <w:t xml:space="preserve">Customer may terminate this </w:t>
      </w:r>
      <w:bookmarkStart w:id="9" w:name="_Ref455656213"/>
      <w:bookmarkStart w:id="10" w:name="_Ref10541900"/>
      <w:bookmarkEnd w:id="7"/>
      <w:bookmarkEnd w:id="8"/>
      <w:r w:rsidR="00F96AEC">
        <w:t>agreement</w:t>
      </w:r>
      <w:r w:rsidRPr="009948E4">
        <w:t xml:space="preserve"> by giving not less than 90 </w:t>
      </w:r>
      <w:r w:rsidR="000976E8">
        <w:t>days</w:t>
      </w:r>
      <w:r w:rsidRPr="009948E4">
        <w:t xml:space="preserve"> written notic</w:t>
      </w:r>
      <w:bookmarkEnd w:id="9"/>
      <w:bookmarkEnd w:id="10"/>
      <w:r w:rsidRPr="009948E4">
        <w:t>e.</w:t>
      </w:r>
    </w:p>
    <w:p w14:paraId="23C0F27B" w14:textId="5B6A1765" w:rsidR="00DC2C43" w:rsidRPr="009948E4" w:rsidRDefault="00DC2C43" w:rsidP="002624C3">
      <w:pPr>
        <w:pStyle w:val="no-numberclausetexts"/>
        <w:rPr>
          <w:lang w:val="en-US"/>
        </w:rPr>
      </w:pPr>
      <w:r w:rsidRPr="00F9422C">
        <w:rPr>
          <w:noProof/>
          <w:lang w:val="en-FI"/>
        </w:rPr>
        <mc:AlternateContent>
          <mc:Choice Requires="wpg">
            <w:drawing>
              <wp:inline distT="0" distB="0" distL="0" distR="0" wp14:anchorId="10107116" wp14:editId="61CF01FA">
                <wp:extent cx="4403732" cy="598174"/>
                <wp:effectExtent l="0" t="0" r="0" b="0"/>
                <wp:docPr id="131" name="Group 1"/>
                <wp:cNvGraphicFramePr/>
                <a:graphic xmlns:a="http://schemas.openxmlformats.org/drawingml/2006/main">
                  <a:graphicData uri="http://schemas.microsoft.com/office/word/2010/wordprocessingGroup">
                    <wpg:wgp>
                      <wpg:cNvGrpSpPr/>
                      <wpg:grpSpPr>
                        <a:xfrm>
                          <a:off x="0" y="0"/>
                          <a:ext cx="4403732" cy="598174"/>
                          <a:chOff x="0" y="0"/>
                          <a:chExt cx="4403732" cy="598174"/>
                        </a:xfrm>
                      </wpg:grpSpPr>
                      <wps:wsp>
                        <wps:cNvPr id="132" name="TextBox 4"/>
                        <wps:cNvSpPr txBox="1"/>
                        <wps:spPr>
                          <a:xfrm>
                            <a:off x="1300625" y="389887"/>
                            <a:ext cx="1092200" cy="208280"/>
                          </a:xfrm>
                          <a:prstGeom prst="rect">
                            <a:avLst/>
                          </a:prstGeom>
                          <a:noFill/>
                        </wps:spPr>
                        <wps:txbx>
                          <w:txbxContent>
                            <w:p w14:paraId="1E151DDF" w14:textId="77777777" w:rsidR="002F1C08" w:rsidRDefault="002F1C08" w:rsidP="00DC2C43">
                              <w:r>
                                <w:rPr>
                                  <w:rFonts w:cs="Arial"/>
                                  <w:b/>
                                  <w:bCs/>
                                  <w:color w:val="000000" w:themeColor="text1"/>
                                  <w:kern w:val="24"/>
                                  <w:sz w:val="16"/>
                                  <w:szCs w:val="16"/>
                                  <w:lang w:val="en-US"/>
                                </w:rPr>
                                <w:t>Termination notice</w:t>
                              </w:r>
                            </w:p>
                          </w:txbxContent>
                        </wps:txbx>
                        <wps:bodyPr wrap="none" rtlCol="0">
                          <a:spAutoFit/>
                        </wps:bodyPr>
                      </wps:wsp>
                      <wps:wsp>
                        <wps:cNvPr id="133" name="Straight Connector 133"/>
                        <wps:cNvCnPr>
                          <a:cxnSpLocks/>
                        </wps:cNvCnPr>
                        <wps:spPr>
                          <a:xfrm>
                            <a:off x="0" y="285927"/>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a:cxnSpLocks/>
                        </wps:cNvCnPr>
                        <wps:spPr>
                          <a:xfrm>
                            <a:off x="2275120" y="285927"/>
                            <a:ext cx="1988453" cy="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5" name="TextBox 8"/>
                        <wps:cNvSpPr txBox="1"/>
                        <wps:spPr>
                          <a:xfrm>
                            <a:off x="2246706" y="14914"/>
                            <a:ext cx="2000250" cy="208280"/>
                          </a:xfrm>
                          <a:prstGeom prst="rect">
                            <a:avLst/>
                          </a:prstGeom>
                          <a:noFill/>
                        </wps:spPr>
                        <wps:txbx>
                          <w:txbxContent>
                            <w:p w14:paraId="2FCC247B" w14:textId="77777777" w:rsidR="002F1C08" w:rsidRDefault="002F1C08" w:rsidP="00DC2C43">
                              <w:pPr>
                                <w:jc w:val="center"/>
                              </w:pPr>
                              <w:r>
                                <w:rPr>
                                  <w:rFonts w:cs="Arial"/>
                                  <w:color w:val="000000" w:themeColor="text1"/>
                                  <w:kern w:val="24"/>
                                  <w:sz w:val="16"/>
                                  <w:szCs w:val="16"/>
                                  <w:lang w:val="en-US"/>
                                </w:rPr>
                                <w:t>at least 90 days</w:t>
                              </w:r>
                            </w:p>
                          </w:txbxContent>
                        </wps:txbx>
                        <wps:bodyPr wrap="square" rtlCol="0">
                          <a:spAutoFit/>
                        </wps:bodyPr>
                      </wps:wsp>
                      <wps:wsp>
                        <wps:cNvPr id="136" name="Triangle 136"/>
                        <wps:cNvSpPr/>
                        <wps:spPr>
                          <a:xfrm>
                            <a:off x="2197682" y="322677"/>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 name="TextBox 14"/>
                        <wps:cNvSpPr txBox="1"/>
                        <wps:spPr>
                          <a:xfrm>
                            <a:off x="3401702" y="389894"/>
                            <a:ext cx="1002030" cy="208280"/>
                          </a:xfrm>
                          <a:prstGeom prst="rect">
                            <a:avLst/>
                          </a:prstGeom>
                          <a:noFill/>
                        </wps:spPr>
                        <wps:txbx>
                          <w:txbxContent>
                            <w:p w14:paraId="34C529F2" w14:textId="77777777" w:rsidR="002F1C08" w:rsidRDefault="002F1C08" w:rsidP="00DC2C43">
                              <w:r>
                                <w:rPr>
                                  <w:rFonts w:cs="Arial"/>
                                  <w:b/>
                                  <w:bCs/>
                                  <w:color w:val="000000" w:themeColor="text1"/>
                                  <w:kern w:val="24"/>
                                  <w:sz w:val="16"/>
                                  <w:szCs w:val="16"/>
                                  <w:lang w:val="en-US"/>
                                </w:rPr>
                                <w:t>Termination date</w:t>
                              </w:r>
                            </w:p>
                          </w:txbxContent>
                        </wps:txbx>
                        <wps:bodyPr wrap="none" rtlCol="0">
                          <a:spAutoFit/>
                        </wps:bodyPr>
                      </wps:wsp>
                      <wps:wsp>
                        <wps:cNvPr id="138" name="Triangle 138"/>
                        <wps:cNvSpPr/>
                        <wps:spPr>
                          <a:xfrm>
                            <a:off x="4198760" y="322677"/>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9" name="Graphic 139"/>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2045494" y="0"/>
                            <a:ext cx="228600" cy="228600"/>
                          </a:xfrm>
                          <a:prstGeom prst="rect">
                            <a:avLst/>
                          </a:prstGeom>
                        </pic:spPr>
                      </pic:pic>
                    </wpg:wgp>
                  </a:graphicData>
                </a:graphic>
              </wp:inline>
            </w:drawing>
          </mc:Choice>
          <mc:Fallback>
            <w:pict>
              <v:group w14:anchorId="10107116" id="_x0000_s1069" style="width:346.75pt;height:47.1pt;mso-position-horizontal-relative:char;mso-position-vertical-relative:line" coordsize="44037,59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">
                <v:shape id="TextBox 4" o:spid="_x0000_s1070" type="#_x0000_t202" style="position:absolute;left:13006;top:3898;width:10922;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" filled="f" stroked="f">
                  <v:textbox style="mso-fit-shape-to-text:t">
                    <w:txbxContent>
                      <w:p w14:paraId="1E151DDF" w14:textId="77777777" w:rsidR="002F1C08" w:rsidRDefault="002F1C08" w:rsidP="00DC2C43">
                        <w:r>
                          <w:rPr>
                            <w:rFonts w:cs="Arial"/>
                            <w:b/>
                            <w:bCs/>
                            <w:color w:val="000000" w:themeColor="text1"/>
                            <w:kern w:val="24"/>
                            <w:sz w:val="16"/>
                            <w:szCs w:val="16"/>
                            <w:lang w:val="en-US"/>
                          </w:rPr>
                          <w:t>Termination notice</w:t>
                        </w:r>
                      </w:p>
                    </w:txbxContent>
                  </v:textbox>
                </v:shape>
                <v:line id="Straight Connector 133" o:spid="_x0000_s1071" style="position:absolute;visibility:visible;mso-wrap-style:square" from="0,2859" to="22460,2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" strokecolor="black [3213]" strokeweight="2.25pt">
                  <v:stroke joinstyle="miter"/>
                  <o:lock v:ext="edit" shapetype="f"/>
                </v:line>
                <v:line id="Straight Connector 134" o:spid="_x0000_s1072" style="position:absolute;visibility:visible;mso-wrap-style:square" from="22751,2859" to="42635,28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" strokecolor="black [3213]" strokeweight="2.25pt">
                  <v:stroke dashstyle="1 1" joinstyle="miter"/>
                  <o:lock v:ext="edit" shapetype="f"/>
                </v:line>
                <v:shape id="TextBox 8" o:spid="_x0000_s1073" type="#_x0000_t202" style="position:absolute;left:22467;top:149;width:20002;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" filled="f" stroked="f">
                  <v:textbox style="mso-fit-shape-to-text:t">
                    <w:txbxContent>
                      <w:p w14:paraId="2FCC247B" w14:textId="77777777" w:rsidR="002F1C08" w:rsidRDefault="002F1C08" w:rsidP="00DC2C43">
                        <w:pPr>
                          <w:jc w:val="center"/>
                        </w:pPr>
                        <w:r>
                          <w:rPr>
                            <w:rFonts w:cs="Arial"/>
                            <w:color w:val="000000" w:themeColor="text1"/>
                            <w:kern w:val="24"/>
                            <w:sz w:val="16"/>
                            <w:szCs w:val="16"/>
                            <w:lang w:val="en-US"/>
                          </w:rPr>
                          <w:t>at least 90 days</w:t>
                        </w:r>
                      </w:p>
                    </w:txbxContent>
                  </v:textbox>
                </v:shape>
                <v:shape id="Triangle 136" o:spid="_x0000_s1074" type="#_x0000_t5" style="position:absolute;left:21976;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" fillcolor="black [3213]" stroked="f" strokeweight="1pt"/>
                <v:shape id="TextBox 14" o:spid="_x0000_s1075" type="#_x0000_t202" style="position:absolute;left:34017;top:3898;width:10020;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" filled="f" stroked="f">
                  <v:textbox style="mso-fit-shape-to-text:t">
                    <w:txbxContent>
                      <w:p w14:paraId="34C529F2" w14:textId="77777777" w:rsidR="002F1C08" w:rsidRDefault="002F1C08" w:rsidP="00DC2C43">
                        <w:r>
                          <w:rPr>
                            <w:rFonts w:cs="Arial"/>
                            <w:b/>
                            <w:bCs/>
                            <w:color w:val="000000" w:themeColor="text1"/>
                            <w:kern w:val="24"/>
                            <w:sz w:val="16"/>
                            <w:szCs w:val="16"/>
                            <w:lang w:val="en-US"/>
                          </w:rPr>
                          <w:t>Termination date</w:t>
                        </w:r>
                      </w:p>
                    </w:txbxContent>
                  </v:textbox>
                </v:shape>
                <v:shape id="Triangle 138" o:spid="_x0000_s1076" type="#_x0000_t5" style="position:absolute;left:41987;top:3226;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" fillcolor="black [3213]" stroked="f" strokeweight="1pt"/>
                <v:shape id="Graphic 139" o:spid="_x0000_s1077" type="#_x0000_t75" style="position:absolute;left:20454;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">
                  <v:imagedata r:id="rId16" o:title=""/>
                </v:shape>
                <w10:anchorlock/>
              </v:group>
            </w:pict>
          </mc:Fallback>
        </mc:AlternateContent>
      </w:r>
    </w:p>
    <w:p w14:paraId="41F9E8FA" w14:textId="77777777" w:rsidR="00186E54" w:rsidRDefault="00186E54" w:rsidP="00186E54">
      <w:pPr>
        <w:pStyle w:val="Heading3"/>
      </w:pPr>
      <w:r w:rsidRPr="009948E4">
        <w:t>Termination of the associated Framew</w:t>
      </w:r>
      <w:r>
        <w:t>o</w:t>
      </w:r>
      <w:r w:rsidRPr="009948E4">
        <w:t>rk A</w:t>
      </w:r>
      <w:r>
        <w:t>greement</w:t>
      </w:r>
    </w:p>
    <w:p w14:paraId="2B6B91FE" w14:textId="77B00786" w:rsidR="00186E54" w:rsidRPr="009948E4" w:rsidRDefault="00186E54" w:rsidP="002624C3">
      <w:pPr>
        <w:pStyle w:val="no-numberclausetexts"/>
        <w:rPr>
          <w:lang w:val="en-US"/>
        </w:rPr>
      </w:pPr>
      <w:r w:rsidRPr="009948E4">
        <w:t xml:space="preserve">Customer may terminate this </w:t>
      </w:r>
      <w:r w:rsidR="00F96AEC">
        <w:t>agreement</w:t>
      </w:r>
      <w:r w:rsidRPr="009948E4">
        <w:t xml:space="preserve"> immediately on giving written notice if the associated framework agreement </w:t>
      </w:r>
      <w:r w:rsidR="006C1DD8">
        <w:t xml:space="preserve">is </w:t>
      </w:r>
      <w:r w:rsidRPr="009948E4">
        <w:t>terminate</w:t>
      </w:r>
      <w:r w:rsidR="006C1DD8">
        <w:t>d for cause</w:t>
      </w:r>
      <w:r w:rsidRPr="009948E4">
        <w:t>.</w:t>
      </w:r>
    </w:p>
    <w:p w14:paraId="58CC8893" w14:textId="77777777" w:rsidR="00186E54" w:rsidRDefault="00186E54" w:rsidP="00186E54">
      <w:pPr>
        <w:pStyle w:val="Heading3"/>
      </w:pPr>
      <w:r>
        <w:t>Termination for breach or insolvency</w:t>
      </w:r>
    </w:p>
    <w:p w14:paraId="39A05E4C" w14:textId="04D0C6C5" w:rsidR="00186E54" w:rsidRPr="009948E4" w:rsidRDefault="00186E54" w:rsidP="00186E54">
      <w:pPr>
        <w:pStyle w:val="Heading4"/>
      </w:pPr>
      <w:bookmarkStart w:id="11" w:name="_Ref376945459"/>
      <w:r w:rsidRPr="009948E4">
        <w:t xml:space="preserve">Either party may terminate this </w:t>
      </w:r>
      <w:r w:rsidR="00F96AEC">
        <w:t>agreement</w:t>
      </w:r>
      <w:r w:rsidRPr="009948E4">
        <w:t xml:space="preserve"> immediately on written notice if the other party</w:t>
      </w:r>
      <w:bookmarkStart w:id="12" w:name="_Ref27484318"/>
      <w:bookmarkEnd w:id="11"/>
    </w:p>
    <w:p w14:paraId="584E5CDB" w14:textId="41EE2D02" w:rsidR="00186E54" w:rsidRPr="009948E4" w:rsidRDefault="00186E54" w:rsidP="00186E54">
      <w:pPr>
        <w:pStyle w:val="Listabc"/>
      </w:pPr>
      <w:r w:rsidRPr="009948E4">
        <w:t xml:space="preserve">commits any material or persistent breach of this agreement, which is either incapable of remedy or is not remedied within 30 </w:t>
      </w:r>
      <w:r w:rsidR="000976E8">
        <w:t>days’</w:t>
      </w:r>
      <w:r w:rsidRPr="009948E4">
        <w:t xml:space="preserve"> written notice</w:t>
      </w:r>
      <w:bookmarkEnd w:id="12"/>
      <w:r w:rsidR="005136DB">
        <w:t>,</w:t>
      </w:r>
      <w:r w:rsidRPr="009948E4">
        <w:t xml:space="preserve"> or</w:t>
      </w:r>
    </w:p>
    <w:p w14:paraId="514D0FD4" w14:textId="4D7962C8" w:rsidR="00186E54" w:rsidRDefault="00186E54" w:rsidP="00186E54">
      <w:pPr>
        <w:pStyle w:val="Listabc"/>
      </w:pPr>
      <w:r w:rsidRPr="009948E4">
        <w:t>becomes insolvent or takes any action in connection with an arrangement with its creditors (other than in relation to a solvent restructuring), ceases to carry on business or any analogous procedure.</w:t>
      </w:r>
    </w:p>
    <w:p w14:paraId="44CF7F3A" w14:textId="7709284A" w:rsidR="00DC2C43" w:rsidRDefault="00DC2C43" w:rsidP="00DC2C43">
      <w:pPr>
        <w:pStyle w:val="no-numberclausetexts"/>
      </w:pPr>
      <w:r w:rsidRPr="002A1C95">
        <w:rPr>
          <w:noProof/>
          <w:lang w:val="en-FI"/>
        </w:rPr>
        <mc:AlternateContent>
          <mc:Choice Requires="wpg">
            <w:drawing>
              <wp:inline distT="0" distB="0" distL="0" distR="0" wp14:anchorId="355BA215" wp14:editId="1765DB92">
                <wp:extent cx="4388303" cy="1543778"/>
                <wp:effectExtent l="0" t="0" r="0" b="0"/>
                <wp:docPr id="94" name="Group 1"/>
                <wp:cNvGraphicFramePr/>
                <a:graphic xmlns:a="http://schemas.openxmlformats.org/drawingml/2006/main">
                  <a:graphicData uri="http://schemas.microsoft.com/office/word/2010/wordprocessingGroup">
                    <wpg:wgp>
                      <wpg:cNvGrpSpPr/>
                      <wpg:grpSpPr>
                        <a:xfrm>
                          <a:off x="0" y="0"/>
                          <a:ext cx="4388303" cy="1543778"/>
                          <a:chOff x="0" y="0"/>
                          <a:chExt cx="4388303" cy="1543778"/>
                        </a:xfrm>
                      </wpg:grpSpPr>
                      <wps:wsp>
                        <wps:cNvPr id="95" name="TextBox 4"/>
                        <wps:cNvSpPr txBox="1"/>
                        <wps:spPr>
                          <a:xfrm>
                            <a:off x="369638" y="435066"/>
                            <a:ext cx="2007235" cy="325120"/>
                          </a:xfrm>
                          <a:prstGeom prst="rect">
                            <a:avLst/>
                          </a:prstGeom>
                          <a:noFill/>
                        </wps:spPr>
                        <wps:txbx>
                          <w:txbxContent>
                            <w:p w14:paraId="5BC2D645" w14:textId="77777777" w:rsidR="002F1C08" w:rsidRDefault="002F1C08" w:rsidP="00DC2C43">
                              <w:pPr>
                                <w:jc w:val="right"/>
                              </w:pPr>
                              <w:r>
                                <w:rPr>
                                  <w:rFonts w:cs="Arial"/>
                                  <w:b/>
                                  <w:bCs/>
                                  <w:color w:val="000000" w:themeColor="text1"/>
                                  <w:kern w:val="24"/>
                                  <w:sz w:val="16"/>
                                  <w:szCs w:val="16"/>
                                  <w:lang w:val="en-US"/>
                                </w:rPr>
                                <w:t>Material breach (incapable of remedy)</w:t>
                              </w:r>
                            </w:p>
                            <w:p w14:paraId="5CA2FC8A" w14:textId="77777777" w:rsidR="002F1C08" w:rsidRDefault="002F1C08" w:rsidP="00DC2C43">
                              <w:pPr>
                                <w:jc w:val="right"/>
                              </w:pPr>
                              <w:r>
                                <w:rPr>
                                  <w:rFonts w:cs="Arial"/>
                                  <w:b/>
                                  <w:bCs/>
                                  <w:color w:val="000000" w:themeColor="text1"/>
                                  <w:kern w:val="24"/>
                                  <w:sz w:val="16"/>
                                  <w:szCs w:val="16"/>
                                  <w:lang w:val="en-US"/>
                                </w:rPr>
                                <w:t>or insolvency event</w:t>
                              </w:r>
                            </w:p>
                          </w:txbxContent>
                        </wps:txbx>
                        <wps:bodyPr wrap="none" rtlCol="0">
                          <a:spAutoFit/>
                        </wps:bodyPr>
                      </wps:wsp>
                      <wps:wsp>
                        <wps:cNvPr id="96" name="Straight Connector 96"/>
                        <wps:cNvCnPr>
                          <a:cxnSpLocks/>
                        </wps:cNvCnPr>
                        <wps:spPr>
                          <a:xfrm>
                            <a:off x="0" y="331043"/>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 name="Triangle 97"/>
                        <wps:cNvSpPr/>
                        <wps:spPr>
                          <a:xfrm>
                            <a:off x="2197682" y="367793"/>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TextBox 14"/>
                        <wps:cNvSpPr txBox="1"/>
                        <wps:spPr>
                          <a:xfrm>
                            <a:off x="2096491" y="0"/>
                            <a:ext cx="1267460" cy="208280"/>
                          </a:xfrm>
                          <a:prstGeom prst="rect">
                            <a:avLst/>
                          </a:prstGeom>
                          <a:noFill/>
                        </wps:spPr>
                        <wps:txbx>
                          <w:txbxContent>
                            <w:p w14:paraId="094AB122" w14:textId="77777777" w:rsidR="002F1C08" w:rsidRDefault="002F1C08" w:rsidP="00DC2C43">
                              <w:r>
                                <w:rPr>
                                  <w:rFonts w:cs="Arial"/>
                                  <w:b/>
                                  <w:bCs/>
                                  <w:color w:val="C00000"/>
                                  <w:kern w:val="24"/>
                                  <w:sz w:val="16"/>
                                  <w:szCs w:val="16"/>
                                  <w:lang w:val="en-US"/>
                                </w:rPr>
                                <w:t>Immediate termination</w:t>
                              </w:r>
                            </w:p>
                          </w:txbxContent>
                        </wps:txbx>
                        <wps:bodyPr wrap="none" rtlCol="0">
                          <a:spAutoFit/>
                        </wps:bodyPr>
                      </wps:wsp>
                      <wps:wsp>
                        <wps:cNvPr id="99" name="Triangle 99"/>
                        <wps:cNvSpPr/>
                        <wps:spPr>
                          <a:xfrm rot="10800000">
                            <a:off x="2197682" y="205849"/>
                            <a:ext cx="96810" cy="83457"/>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TextBox 16"/>
                        <wps:cNvSpPr txBox="1"/>
                        <wps:spPr>
                          <a:xfrm>
                            <a:off x="973072" y="1217763"/>
                            <a:ext cx="1428750" cy="325120"/>
                          </a:xfrm>
                          <a:prstGeom prst="rect">
                            <a:avLst/>
                          </a:prstGeom>
                          <a:noFill/>
                        </wps:spPr>
                        <wps:txbx>
                          <w:txbxContent>
                            <w:p w14:paraId="16D4AF23" w14:textId="77777777" w:rsidR="002F1C08" w:rsidRDefault="002F1C08" w:rsidP="00DC2C43">
                              <w:pPr>
                                <w:jc w:val="right"/>
                              </w:pPr>
                              <w:r>
                                <w:rPr>
                                  <w:rFonts w:cs="Arial"/>
                                  <w:b/>
                                  <w:bCs/>
                                  <w:color w:val="000000" w:themeColor="text1"/>
                                  <w:kern w:val="24"/>
                                  <w:sz w:val="16"/>
                                  <w:szCs w:val="16"/>
                                  <w:lang w:val="en-US"/>
                                </w:rPr>
                                <w:t>Notice of material breach</w:t>
                              </w:r>
                              <w:r>
                                <w:rPr>
                                  <w:rFonts w:cs="Arial"/>
                                  <w:b/>
                                  <w:bCs/>
                                  <w:color w:val="000000" w:themeColor="text1"/>
                                  <w:kern w:val="24"/>
                                  <w:sz w:val="16"/>
                                  <w:szCs w:val="16"/>
                                  <w:lang w:val="en-US"/>
                                </w:rPr>
                                <w:br/>
                                <w:t>(capable of remedy)</w:t>
                              </w:r>
                            </w:p>
                          </w:txbxContent>
                        </wps:txbx>
                        <wps:bodyPr wrap="square" rtlCol="0">
                          <a:spAutoFit/>
                        </wps:bodyPr>
                      </wps:wsp>
                      <wps:wsp>
                        <wps:cNvPr id="101" name="Straight Connector 101"/>
                        <wps:cNvCnPr>
                          <a:cxnSpLocks/>
                        </wps:cNvCnPr>
                        <wps:spPr>
                          <a:xfrm>
                            <a:off x="0" y="1114879"/>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 name="Triangle 102"/>
                        <wps:cNvSpPr/>
                        <wps:spPr>
                          <a:xfrm>
                            <a:off x="2197682" y="1151629"/>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 name="Straight Connector 103"/>
                        <wps:cNvCnPr>
                          <a:cxnSpLocks/>
                        </wps:cNvCnPr>
                        <wps:spPr>
                          <a:xfrm>
                            <a:off x="2275120" y="1114879"/>
                            <a:ext cx="1988453" cy="0"/>
                          </a:xfrm>
                          <a:prstGeom prst="line">
                            <a:avLst/>
                          </a:prstGeom>
                          <a:ln w="28575">
                            <a:solidFill>
                              <a:srgbClr val="C00000"/>
                            </a:solidFill>
                            <a:prstDash val="sysDot"/>
                          </a:ln>
                        </wps:spPr>
                        <wps:style>
                          <a:lnRef idx="1">
                            <a:schemeClr val="accent1"/>
                          </a:lnRef>
                          <a:fillRef idx="0">
                            <a:schemeClr val="accent1"/>
                          </a:fillRef>
                          <a:effectRef idx="0">
                            <a:schemeClr val="accent1"/>
                          </a:effectRef>
                          <a:fontRef idx="minor">
                            <a:schemeClr val="tx1"/>
                          </a:fontRef>
                        </wps:style>
                        <wps:bodyPr/>
                      </wps:wsp>
                      <wps:wsp>
                        <wps:cNvPr id="104" name="TextBox 20"/>
                        <wps:cNvSpPr txBox="1"/>
                        <wps:spPr>
                          <a:xfrm>
                            <a:off x="2246523" y="864269"/>
                            <a:ext cx="2000250" cy="208280"/>
                          </a:xfrm>
                          <a:prstGeom prst="rect">
                            <a:avLst/>
                          </a:prstGeom>
                          <a:noFill/>
                        </wps:spPr>
                        <wps:txbx>
                          <w:txbxContent>
                            <w:p w14:paraId="1C6DC938" w14:textId="77777777" w:rsidR="002F1C08" w:rsidRDefault="002F1C08" w:rsidP="00DC2C43">
                              <w:pPr>
                                <w:jc w:val="center"/>
                              </w:pPr>
                              <w:r>
                                <w:rPr>
                                  <w:rFonts w:cs="Arial"/>
                                  <w:color w:val="C00000"/>
                                  <w:kern w:val="24"/>
                                  <w:sz w:val="16"/>
                                  <w:szCs w:val="16"/>
                                  <w:lang w:val="en-US"/>
                                </w:rPr>
                                <w:t>30 days</w:t>
                              </w:r>
                            </w:p>
                          </w:txbxContent>
                        </wps:txbx>
                        <wps:bodyPr wrap="square" rtlCol="0">
                          <a:spAutoFit/>
                        </wps:bodyPr>
                      </wps:wsp>
                      <wps:wsp>
                        <wps:cNvPr id="105" name="TextBox 21"/>
                        <wps:cNvSpPr txBox="1"/>
                        <wps:spPr>
                          <a:xfrm>
                            <a:off x="2861128" y="1218658"/>
                            <a:ext cx="1527175" cy="325120"/>
                          </a:xfrm>
                          <a:prstGeom prst="rect">
                            <a:avLst/>
                          </a:prstGeom>
                          <a:noFill/>
                        </wps:spPr>
                        <wps:txbx>
                          <w:txbxContent>
                            <w:p w14:paraId="6B306671" w14:textId="77777777" w:rsidR="002F1C08" w:rsidRDefault="002F1C08" w:rsidP="00DC2C43">
                              <w:pPr>
                                <w:jc w:val="right"/>
                              </w:pPr>
                              <w:r>
                                <w:rPr>
                                  <w:rFonts w:cs="Arial"/>
                                  <w:b/>
                                  <w:bCs/>
                                  <w:color w:val="C00000"/>
                                  <w:kern w:val="24"/>
                                  <w:sz w:val="16"/>
                                  <w:szCs w:val="16"/>
                                  <w:lang w:val="en-US"/>
                                </w:rPr>
                                <w:t>Immediate termination</w:t>
                              </w:r>
                            </w:p>
                            <w:p w14:paraId="3AD6DAA3" w14:textId="77777777" w:rsidR="002F1C08" w:rsidRDefault="002F1C08" w:rsidP="00DC2C43">
                              <w:pPr>
                                <w:jc w:val="right"/>
                              </w:pPr>
                              <w:r>
                                <w:rPr>
                                  <w:rFonts w:cs="Arial"/>
                                  <w:b/>
                                  <w:bCs/>
                                  <w:color w:val="C00000"/>
                                  <w:kern w:val="24"/>
                                  <w:sz w:val="16"/>
                                  <w:szCs w:val="16"/>
                                  <w:lang w:val="en-US"/>
                                </w:rPr>
                                <w:t>if breach is still unremedied</w:t>
                              </w:r>
                            </w:p>
                          </w:txbxContent>
                        </wps:txbx>
                        <wps:bodyPr wrap="none" rtlCol="0">
                          <a:spAutoFit/>
                        </wps:bodyPr>
                      </wps:wsp>
                      <wps:wsp>
                        <wps:cNvPr id="106" name="Triangle 106"/>
                        <wps:cNvSpPr/>
                        <wps:spPr>
                          <a:xfrm>
                            <a:off x="4198760" y="1151629"/>
                            <a:ext cx="96810" cy="83457"/>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07" name="Graphic 107"/>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2045494" y="847314"/>
                            <a:ext cx="228600" cy="228600"/>
                          </a:xfrm>
                          <a:prstGeom prst="rect">
                            <a:avLst/>
                          </a:prstGeom>
                        </pic:spPr>
                      </pic:pic>
                    </wpg:wgp>
                  </a:graphicData>
                </a:graphic>
              </wp:inline>
            </w:drawing>
          </mc:Choice>
          <mc:Fallback>
            <w:pict>
              <v:group w14:anchorId="355BA215" id="_x0000_s1078" style="width:345.55pt;height:121.55pt;mso-position-horizontal-relative:char;mso-position-vertical-relative:line" coordsize="43883,154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">
                <v:shape id="TextBox 4" o:spid="_x0000_s1079" type="#_x0000_t202" style="position:absolute;left:3696;top:4350;width:20072;height:325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" filled="f" stroked="f">
                  <v:textbox style="mso-fit-shape-to-text:t">
                    <w:txbxContent>
                      <w:p w14:paraId="5BC2D645" w14:textId="77777777" w:rsidR="002F1C08" w:rsidRDefault="002F1C08" w:rsidP="00DC2C43">
                        <w:pPr>
                          <w:jc w:val="right"/>
                        </w:pPr>
                        <w:r>
                          <w:rPr>
                            <w:rFonts w:cs="Arial"/>
                            <w:b/>
                            <w:bCs/>
                            <w:color w:val="000000" w:themeColor="text1"/>
                            <w:kern w:val="24"/>
                            <w:sz w:val="16"/>
                            <w:szCs w:val="16"/>
                            <w:lang w:val="en-US"/>
                          </w:rPr>
                          <w:t>Material breach (incapable of remedy)</w:t>
                        </w:r>
                      </w:p>
                      <w:p w14:paraId="5CA2FC8A" w14:textId="77777777" w:rsidR="002F1C08" w:rsidRDefault="002F1C08" w:rsidP="00DC2C43">
                        <w:pPr>
                          <w:jc w:val="right"/>
                        </w:pPr>
                        <w:r>
                          <w:rPr>
                            <w:rFonts w:cs="Arial"/>
                            <w:b/>
                            <w:bCs/>
                            <w:color w:val="000000" w:themeColor="text1"/>
                            <w:kern w:val="24"/>
                            <w:sz w:val="16"/>
                            <w:szCs w:val="16"/>
                            <w:lang w:val="en-US"/>
                          </w:rPr>
                          <w:t>or insolvency event</w:t>
                        </w:r>
                      </w:p>
                    </w:txbxContent>
                  </v:textbox>
                </v:shape>
                <v:line id="Straight Connector 96" o:spid="_x0000_s1080" style="position:absolute;visibility:visible;mso-wrap-style:square" from="0,3310" to="22460,33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" strokecolor="black [3213]" strokeweight="2.25pt">
                  <v:stroke joinstyle="miter"/>
                  <o:lock v:ext="edit" shapetype="f"/>
                </v:line>
                <v:shape id="Triangle 97" o:spid="_x0000_s1081" type="#_x0000_t5" style="position:absolute;left:21976;top:3677;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" fillcolor="black [3213]" stroked="f" strokeweight="1pt"/>
                <v:shape id="TextBox 14" o:spid="_x0000_s1082" type="#_x0000_t202" style="position:absolute;left:20964;width:12675;height:208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" filled="f" stroked="f">
                  <v:textbox style="mso-fit-shape-to-text:t">
                    <w:txbxContent>
                      <w:p w14:paraId="094AB122" w14:textId="77777777" w:rsidR="002F1C08" w:rsidRDefault="002F1C08" w:rsidP="00DC2C43">
                        <w:r>
                          <w:rPr>
                            <w:rFonts w:cs="Arial"/>
                            <w:b/>
                            <w:bCs/>
                            <w:color w:val="C00000"/>
                            <w:kern w:val="24"/>
                            <w:sz w:val="16"/>
                            <w:szCs w:val="16"/>
                            <w:lang w:val="en-US"/>
                          </w:rPr>
                          <w:t>Immediate termination</w:t>
                        </w:r>
                      </w:p>
                    </w:txbxContent>
                  </v:textbox>
                </v:shape>
                <v:shape id="Triangle 99" o:spid="_x0000_s1083" type="#_x0000_t5" style="position:absolute;left:21976;top:2058;width:968;height:835;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" fillcolor="#c00000" stroked="f" strokeweight="1pt"/>
                <v:shape id="TextBox 16" o:spid="_x0000_s1084" type="#_x0000_t202" style="position:absolute;left:9730;top:12177;width:14288;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" filled="f" stroked="f">
                  <v:textbox style="mso-fit-shape-to-text:t">
                    <w:txbxContent>
                      <w:p w14:paraId="16D4AF23" w14:textId="77777777" w:rsidR="002F1C08" w:rsidRDefault="002F1C08" w:rsidP="00DC2C43">
                        <w:pPr>
                          <w:jc w:val="right"/>
                        </w:pPr>
                        <w:r>
                          <w:rPr>
                            <w:rFonts w:cs="Arial"/>
                            <w:b/>
                            <w:bCs/>
                            <w:color w:val="000000" w:themeColor="text1"/>
                            <w:kern w:val="24"/>
                            <w:sz w:val="16"/>
                            <w:szCs w:val="16"/>
                            <w:lang w:val="en-US"/>
                          </w:rPr>
                          <w:t>Notice of material breach</w:t>
                        </w:r>
                        <w:r>
                          <w:rPr>
                            <w:rFonts w:cs="Arial"/>
                            <w:b/>
                            <w:bCs/>
                            <w:color w:val="000000" w:themeColor="text1"/>
                            <w:kern w:val="24"/>
                            <w:sz w:val="16"/>
                            <w:szCs w:val="16"/>
                            <w:lang w:val="en-US"/>
                          </w:rPr>
                          <w:br/>
                          <w:t>(capable of remedy)</w:t>
                        </w:r>
                      </w:p>
                    </w:txbxContent>
                  </v:textbox>
                </v:shape>
                <v:line id="Straight Connector 101" o:spid="_x0000_s1085" style="position:absolute;visibility:visible;mso-wrap-style:square" from="0,11148" to="22460,11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" strokecolor="black [3213]" strokeweight="2.25pt">
                  <v:stroke joinstyle="miter"/>
                  <o:lock v:ext="edit" shapetype="f"/>
                </v:line>
                <v:shape id="Triangle 102" o:spid="_x0000_s1086" type="#_x0000_t5" style="position:absolute;left:21976;top:11516;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" fillcolor="black [3213]" stroked="f" strokeweight="1pt"/>
                <v:line id="Straight Connector 103" o:spid="_x0000_s1087" style="position:absolute;visibility:visible;mso-wrap-style:square" from="22751,11148" to="42635,11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" strokecolor="#c00000" strokeweight="2.25pt">
                  <v:stroke dashstyle="1 1" joinstyle="miter"/>
                  <o:lock v:ext="edit" shapetype="f"/>
                </v:line>
                <v:shape id="TextBox 20" o:spid="_x0000_s1088" type="#_x0000_t202" style="position:absolute;left:22465;top:8642;width:20002;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" filled="f" stroked="f">
                  <v:textbox style="mso-fit-shape-to-text:t">
                    <w:txbxContent>
                      <w:p w14:paraId="1C6DC938" w14:textId="77777777" w:rsidR="002F1C08" w:rsidRDefault="002F1C08" w:rsidP="00DC2C43">
                        <w:pPr>
                          <w:jc w:val="center"/>
                        </w:pPr>
                        <w:r>
                          <w:rPr>
                            <w:rFonts w:cs="Arial"/>
                            <w:color w:val="C00000"/>
                            <w:kern w:val="24"/>
                            <w:sz w:val="16"/>
                            <w:szCs w:val="16"/>
                            <w:lang w:val="en-US"/>
                          </w:rPr>
                          <w:t>30 days</w:t>
                        </w:r>
                      </w:p>
                    </w:txbxContent>
                  </v:textbox>
                </v:shape>
                <v:shape id="TextBox 21" o:spid="_x0000_s1089" type="#_x0000_t202" style="position:absolute;left:28611;top:12186;width:15272;height:325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" filled="f" stroked="f">
                  <v:textbox style="mso-fit-shape-to-text:t">
                    <w:txbxContent>
                      <w:p w14:paraId="6B306671" w14:textId="77777777" w:rsidR="002F1C08" w:rsidRDefault="002F1C08" w:rsidP="00DC2C43">
                        <w:pPr>
                          <w:jc w:val="right"/>
                        </w:pPr>
                        <w:r>
                          <w:rPr>
                            <w:rFonts w:cs="Arial"/>
                            <w:b/>
                            <w:bCs/>
                            <w:color w:val="C00000"/>
                            <w:kern w:val="24"/>
                            <w:sz w:val="16"/>
                            <w:szCs w:val="16"/>
                            <w:lang w:val="en-US"/>
                          </w:rPr>
                          <w:t>Immediate termination</w:t>
                        </w:r>
                      </w:p>
                      <w:p w14:paraId="3AD6DAA3" w14:textId="77777777" w:rsidR="002F1C08" w:rsidRDefault="002F1C08" w:rsidP="00DC2C43">
                        <w:pPr>
                          <w:jc w:val="right"/>
                        </w:pPr>
                        <w:r>
                          <w:rPr>
                            <w:rFonts w:cs="Arial"/>
                            <w:b/>
                            <w:bCs/>
                            <w:color w:val="C00000"/>
                            <w:kern w:val="24"/>
                            <w:sz w:val="16"/>
                            <w:szCs w:val="16"/>
                            <w:lang w:val="en-US"/>
                          </w:rPr>
                          <w:t>if breach is still unremedied</w:t>
                        </w:r>
                      </w:p>
                    </w:txbxContent>
                  </v:textbox>
                </v:shape>
                <v:shape id="Triangle 106" o:spid="_x0000_s1090" type="#_x0000_t5" style="position:absolute;left:41987;top:11516;width:968;height: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" fillcolor="#c00000" stroked="f" strokeweight="1pt"/>
                <v:shape id="Graphic 107" o:spid="_x0000_s1091" type="#_x0000_t75" style="position:absolute;left:20454;top:8473;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">
                  <v:imagedata r:id="rId16" o:title=""/>
                </v:shape>
                <w10:anchorlock/>
              </v:group>
            </w:pict>
          </mc:Fallback>
        </mc:AlternateContent>
      </w:r>
    </w:p>
    <w:p w14:paraId="20071BDF" w14:textId="77777777" w:rsidR="00DC2C43" w:rsidRPr="009948E4" w:rsidRDefault="00DC2C43" w:rsidP="00DC2C43">
      <w:pPr>
        <w:pStyle w:val="no-numberclausetexts"/>
      </w:pPr>
    </w:p>
    <w:p w14:paraId="146522CB" w14:textId="440AF8FE" w:rsidR="00186E54" w:rsidRPr="009948E4" w:rsidRDefault="00186E54" w:rsidP="00186E54">
      <w:pPr>
        <w:pStyle w:val="Heading4"/>
        <w:rPr>
          <w:lang w:val="en-US"/>
        </w:rPr>
      </w:pPr>
      <w:r w:rsidRPr="009948E4">
        <w:t xml:space="preserve">If Customer terminates under this section, Supplier </w:t>
      </w:r>
      <w:r w:rsidR="00780496">
        <w:t>will</w:t>
      </w:r>
      <w:r w:rsidRPr="009948E4">
        <w:t xml:space="preserve"> refund any pre-paid Charges that relate to the period after termination. </w:t>
      </w:r>
    </w:p>
    <w:p w14:paraId="06F47302" w14:textId="77777777" w:rsidR="00186E54" w:rsidRDefault="00186E54" w:rsidP="00186E54">
      <w:pPr>
        <w:pStyle w:val="Heading3"/>
      </w:pPr>
      <w:r>
        <w:t>Exit assistance</w:t>
      </w:r>
    </w:p>
    <w:p w14:paraId="6AECBC1C" w14:textId="37B0B779" w:rsidR="00186E54" w:rsidRPr="009948E4" w:rsidRDefault="00186E54" w:rsidP="00186E54">
      <w:pPr>
        <w:pStyle w:val="Heading4"/>
      </w:pPr>
      <w:r w:rsidRPr="009948E4">
        <w:t xml:space="preserve">Supplier </w:t>
      </w:r>
      <w:r w:rsidR="00780496">
        <w:t>will</w:t>
      </w:r>
      <w:r w:rsidRPr="009948E4">
        <w:t xml:space="preserve"> perform exit assistance reasonably requested by Customer prior to, and for up to six months following the termination of </w:t>
      </w:r>
      <w:r w:rsidR="00F96AEC">
        <w:t>this agreement</w:t>
      </w:r>
      <w:r w:rsidRPr="009948E4">
        <w:t xml:space="preserve"> so that, to the extent within </w:t>
      </w:r>
      <w:r w:rsidR="000976E8">
        <w:t>Supplier’s</w:t>
      </w:r>
      <w:r w:rsidRPr="009948E4">
        <w:t xml:space="preserve"> control, the Services are transferred in an orderly manner without degradation of performance. </w:t>
      </w:r>
    </w:p>
    <w:p w14:paraId="16F97AB5" w14:textId="48A8CB1B" w:rsidR="00186E54" w:rsidRPr="009948E4" w:rsidRDefault="00186E54" w:rsidP="00186E54">
      <w:pPr>
        <w:pStyle w:val="Heading4"/>
      </w:pPr>
      <w:r w:rsidRPr="009948E4">
        <w:t xml:space="preserve">Such exit assistance </w:t>
      </w:r>
      <w:r w:rsidR="00780496">
        <w:t>will</w:t>
      </w:r>
      <w:r w:rsidRPr="009948E4">
        <w:t xml:space="preserve"> include the return of Customer materials and the provision of reasonable information.</w:t>
      </w:r>
    </w:p>
    <w:p w14:paraId="406F1CF9" w14:textId="48BFDF53" w:rsidR="00E92685" w:rsidRPr="00E92685" w:rsidRDefault="00186E54" w:rsidP="00186E54">
      <w:pPr>
        <w:pStyle w:val="Heading4"/>
        <w:rPr>
          <w:lang w:val="en-US"/>
        </w:rPr>
      </w:pPr>
      <w:r w:rsidRPr="009948E4">
        <w:t xml:space="preserve">On </w:t>
      </w:r>
      <w:r w:rsidR="000976E8">
        <w:t>Customer’s</w:t>
      </w:r>
      <w:r w:rsidRPr="009948E4">
        <w:t xml:space="preserve"> request, Supplier </w:t>
      </w:r>
      <w:r w:rsidR="00780496">
        <w:t>will</w:t>
      </w:r>
      <w:r w:rsidRPr="009948E4">
        <w:t xml:space="preserve"> provide copies of, or take reasonable steps to delete, Customer Information in its possession or return any other Customer property to Customer.</w:t>
      </w:r>
      <w:r w:rsidR="00E92685" w:rsidRPr="00E92685">
        <w:rPr>
          <w:rFonts w:asciiTheme="minorHAnsi" w:eastAsiaTheme="minorEastAsia" w:hAnsiTheme="minorHAnsi" w:cstheme="minorBidi"/>
          <w:noProof/>
          <w:sz w:val="24"/>
          <w:lang w:val="en-FI"/>
        </w:rPr>
        <w:t xml:space="preserve"> </w:t>
      </w:r>
    </w:p>
    <w:p w14:paraId="53417F24" w14:textId="77777777" w:rsidR="00E92685" w:rsidRDefault="00E92685" w:rsidP="00E92685">
      <w:pPr>
        <w:pStyle w:val="no-numberclausetexts"/>
        <w:rPr>
          <w:lang w:val="en-US"/>
        </w:rPr>
      </w:pPr>
    </w:p>
    <w:p w14:paraId="7BE52108" w14:textId="7E06503F" w:rsidR="00186E54" w:rsidRPr="009948E4" w:rsidRDefault="00E92685" w:rsidP="00E92685">
      <w:pPr>
        <w:pStyle w:val="no-numberclausetexts"/>
        <w:rPr>
          <w:lang w:val="en-US"/>
        </w:rPr>
      </w:pPr>
      <w:r w:rsidRPr="00E92685">
        <w:rPr>
          <w:noProof/>
        </w:rPr>
        <mc:AlternateContent>
          <mc:Choice Requires="wpg">
            <w:drawing>
              <wp:inline distT="0" distB="0" distL="0" distR="0" wp14:anchorId="1205E46D" wp14:editId="782EFFFB">
                <wp:extent cx="5940425" cy="1242500"/>
                <wp:effectExtent l="0" t="0" r="0" b="15240"/>
                <wp:docPr id="78" name="Group 1"/>
                <wp:cNvGraphicFramePr/>
                <a:graphic xmlns:a="http://schemas.openxmlformats.org/drawingml/2006/main">
                  <a:graphicData uri="http://schemas.microsoft.com/office/word/2010/wordprocessingGroup">
                    <wpg:wgp>
                      <wpg:cNvGrpSpPr/>
                      <wpg:grpSpPr>
                        <a:xfrm>
                          <a:off x="0" y="0"/>
                          <a:ext cx="5940425" cy="1242500"/>
                          <a:chOff x="0" y="0"/>
                          <a:chExt cx="5940425" cy="1242500"/>
                        </a:xfrm>
                      </wpg:grpSpPr>
                      <wps:wsp>
                        <wps:cNvPr id="79" name="TextBox 2"/>
                        <wps:cNvSpPr txBox="1"/>
                        <wps:spPr>
                          <a:xfrm>
                            <a:off x="3074974" y="655312"/>
                            <a:ext cx="643890" cy="500380"/>
                          </a:xfrm>
                          <a:prstGeom prst="rect">
                            <a:avLst/>
                          </a:prstGeom>
                          <a:noFill/>
                        </wps:spPr>
                        <wps:txbx>
                          <w:txbxContent>
                            <w:p w14:paraId="2A0717A2" w14:textId="77777777" w:rsidR="002F1C08" w:rsidRDefault="002F1C08" w:rsidP="00E92685">
                              <w:pPr>
                                <w:jc w:val="center"/>
                                <w:rPr>
                                  <w:sz w:val="24"/>
                                </w:rPr>
                              </w:pPr>
                              <w:r>
                                <w:rPr>
                                  <w:rFonts w:cs="Arial"/>
                                  <w:sz w:val="14"/>
                                  <w:szCs w:val="14"/>
                                  <w:lang w:val="en-US"/>
                                </w:rPr>
                                <w:t xml:space="preserve">Return </w:t>
                              </w:r>
                              <w:r>
                                <w:rPr>
                                  <w:rFonts w:cs="Arial"/>
                                  <w:sz w:val="14"/>
                                  <w:szCs w:val="14"/>
                                  <w:lang w:val="en-US"/>
                                </w:rPr>
                                <w:br/>
                                <w:t>Customer</w:t>
                              </w:r>
                              <w:r>
                                <w:rPr>
                                  <w:rFonts w:cs="Arial"/>
                                  <w:sz w:val="14"/>
                                  <w:szCs w:val="14"/>
                                  <w:lang w:val="en-US"/>
                                </w:rPr>
                                <w:br/>
                                <w:t>property / materials</w:t>
                              </w:r>
                            </w:p>
                          </w:txbxContent>
                        </wps:txbx>
                        <wps:bodyPr wrap="square" rtlCol="0">
                          <a:spAutoFit/>
                        </wps:bodyPr>
                      </wps:wsp>
                      <wps:wsp>
                        <wps:cNvPr id="80" name="Double Bracket 80"/>
                        <wps:cNvSpPr/>
                        <wps:spPr>
                          <a:xfrm>
                            <a:off x="1625165" y="119444"/>
                            <a:ext cx="2722767" cy="112305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81" name="TextBox 4"/>
                        <wps:cNvSpPr txBox="1"/>
                        <wps:spPr>
                          <a:xfrm>
                            <a:off x="3661890" y="656345"/>
                            <a:ext cx="703580" cy="500380"/>
                          </a:xfrm>
                          <a:prstGeom prst="rect">
                            <a:avLst/>
                          </a:prstGeom>
                          <a:noFill/>
                        </wps:spPr>
                        <wps:txbx>
                          <w:txbxContent>
                            <w:p w14:paraId="6D226536" w14:textId="77777777" w:rsidR="002F1C08" w:rsidRDefault="002F1C08" w:rsidP="00E92685">
                              <w:pPr>
                                <w:jc w:val="center"/>
                                <w:rPr>
                                  <w:sz w:val="24"/>
                                </w:rPr>
                              </w:pPr>
                              <w:r>
                                <w:rPr>
                                  <w:rFonts w:cs="Arial"/>
                                  <w:sz w:val="14"/>
                                  <w:szCs w:val="14"/>
                                  <w:lang w:val="en-US"/>
                                </w:rPr>
                                <w:t xml:space="preserve">Return </w:t>
                              </w:r>
                              <w:r>
                                <w:rPr>
                                  <w:rFonts w:cs="Arial"/>
                                  <w:sz w:val="14"/>
                                  <w:szCs w:val="14"/>
                                  <w:lang w:val="en-US"/>
                                </w:rPr>
                                <w:br/>
                                <w:t>or delete</w:t>
                              </w:r>
                              <w:r>
                                <w:rPr>
                                  <w:rFonts w:cs="Arial"/>
                                  <w:sz w:val="14"/>
                                  <w:szCs w:val="14"/>
                                  <w:lang w:val="en-US"/>
                                </w:rPr>
                                <w:br/>
                                <w:t>Customer Information</w:t>
                              </w:r>
                            </w:p>
                          </w:txbxContent>
                        </wps:txbx>
                        <wps:bodyPr wrap="square" rtlCol="0">
                          <a:spAutoFit/>
                        </wps:bodyPr>
                      </wps:wsp>
                      <wps:wsp>
                        <wps:cNvPr id="82" name="TextBox 5"/>
                        <wps:cNvSpPr txBox="1"/>
                        <wps:spPr>
                          <a:xfrm>
                            <a:off x="1608721" y="655311"/>
                            <a:ext cx="878840" cy="500380"/>
                          </a:xfrm>
                          <a:prstGeom prst="rect">
                            <a:avLst/>
                          </a:prstGeom>
                          <a:noFill/>
                        </wps:spPr>
                        <wps:txbx>
                          <w:txbxContent>
                            <w:p w14:paraId="7EC440CB" w14:textId="77777777" w:rsidR="002F1C08" w:rsidRDefault="002F1C08" w:rsidP="00E92685">
                              <w:pPr>
                                <w:jc w:val="center"/>
                                <w:rPr>
                                  <w:sz w:val="24"/>
                                </w:rPr>
                              </w:pPr>
                              <w:r>
                                <w:rPr>
                                  <w:rFonts w:cs="Arial"/>
                                  <w:sz w:val="14"/>
                                  <w:szCs w:val="14"/>
                                  <w:lang w:val="en-US"/>
                                </w:rPr>
                                <w:t>Transfer Services without degradation of performance</w:t>
                              </w:r>
                            </w:p>
                          </w:txbxContent>
                        </wps:txbx>
                        <wps:bodyPr wrap="square" rtlCol="0">
                          <a:spAutoFit/>
                        </wps:bodyPr>
                      </wps:wsp>
                      <wps:wsp>
                        <wps:cNvPr id="83" name="TextBox 6"/>
                        <wps:cNvSpPr txBox="1"/>
                        <wps:spPr>
                          <a:xfrm>
                            <a:off x="2431923" y="680493"/>
                            <a:ext cx="693420" cy="295910"/>
                          </a:xfrm>
                          <a:prstGeom prst="rect">
                            <a:avLst/>
                          </a:prstGeom>
                          <a:noFill/>
                        </wps:spPr>
                        <wps:txbx>
                          <w:txbxContent>
                            <w:p w14:paraId="17EFF270" w14:textId="77777777" w:rsidR="002F1C08" w:rsidRDefault="002F1C08" w:rsidP="00E92685">
                              <w:pPr>
                                <w:jc w:val="center"/>
                                <w:rPr>
                                  <w:sz w:val="24"/>
                                </w:rPr>
                              </w:pPr>
                              <w:r>
                                <w:rPr>
                                  <w:rFonts w:cs="Arial"/>
                                  <w:sz w:val="14"/>
                                  <w:szCs w:val="14"/>
                                  <w:lang w:val="en-US"/>
                                </w:rPr>
                                <w:t>Transfer information</w:t>
                              </w:r>
                            </w:p>
                          </w:txbxContent>
                        </wps:txbx>
                        <wps:bodyPr wrap="square" rtlCol="0">
                          <a:spAutoFit/>
                        </wps:bodyPr>
                      </wps:wsp>
                      <wps:wsp>
                        <wps:cNvPr id="84" name="TextBox 7"/>
                        <wps:cNvSpPr txBox="1"/>
                        <wps:spPr>
                          <a:xfrm>
                            <a:off x="0" y="216269"/>
                            <a:ext cx="5940425" cy="441960"/>
                          </a:xfrm>
                          <a:prstGeom prst="rect">
                            <a:avLst/>
                          </a:prstGeom>
                          <a:noFill/>
                        </wps:spPr>
                        <wps:txbx>
                          <w:txbxContent>
                            <w:p w14:paraId="552340B6" w14:textId="77777777" w:rsidR="002F1C08" w:rsidRDefault="002F1C08" w:rsidP="00E92685">
                              <w:pPr>
                                <w:rPr>
                                  <w:sz w:val="24"/>
                                </w:rPr>
                              </w:pPr>
                              <w:r>
                                <w:rPr>
                                  <w:rFonts w:cs="Arial"/>
                                  <w:b/>
                                  <w:bCs/>
                                  <w:sz w:val="16"/>
                                  <w:szCs w:val="16"/>
                                  <w:lang w:val="en-US"/>
                                </w:rPr>
                                <w:t>Exit assistance period:</w:t>
                              </w:r>
                              <w:r>
                                <w:rPr>
                                  <w:rFonts w:cs="Arial"/>
                                  <w:b/>
                                  <w:bCs/>
                                  <w:sz w:val="16"/>
                                  <w:szCs w:val="16"/>
                                  <w:lang w:val="en-US"/>
                                </w:rPr>
                                <w:br/>
                                <w:t xml:space="preserve">up to 6 months </w:t>
                              </w:r>
                              <w:r>
                                <w:rPr>
                                  <w:rFonts w:cs="Arial"/>
                                  <w:sz w:val="16"/>
                                  <w:szCs w:val="16"/>
                                  <w:lang w:val="en-US"/>
                                </w:rPr>
                                <w:t>following</w:t>
                              </w:r>
                            </w:p>
                            <w:p w14:paraId="4476734A" w14:textId="77777777" w:rsidR="002F1C08" w:rsidRDefault="002F1C08" w:rsidP="00E92685">
                              <w:r>
                                <w:rPr>
                                  <w:rFonts w:cs="Arial"/>
                                  <w:sz w:val="16"/>
                                  <w:szCs w:val="16"/>
                                  <w:lang w:val="en-US"/>
                                </w:rPr>
                                <w:t>termination of the agreement</w:t>
                              </w:r>
                            </w:p>
                          </w:txbxContent>
                        </wps:txbx>
                        <wps:bodyPr wrap="none" rtlCol="0">
                          <a:spAutoFit/>
                        </wps:bodyPr>
                      </wps:wsp>
                      <wps:wsp>
                        <wps:cNvPr id="85" name="Straight Connector 85"/>
                        <wps:cNvCnPr>
                          <a:cxnSpLocks/>
                        </wps:cNvCnPr>
                        <wps:spPr>
                          <a:xfrm flipH="1">
                            <a:off x="89269" y="665801"/>
                            <a:ext cx="15313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6" name="Graphic 9"/>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3877476" y="302228"/>
                            <a:ext cx="327086" cy="327086"/>
                          </a:xfrm>
                          <a:prstGeom prst="rect">
                            <a:avLst/>
                          </a:prstGeom>
                        </pic:spPr>
                      </pic:pic>
                      <pic:pic xmlns:pic="http://schemas.openxmlformats.org/drawingml/2006/picture">
                        <pic:nvPicPr>
                          <pic:cNvPr id="162" name="Graphic 10"/>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2622806" y="332592"/>
                            <a:ext cx="327086" cy="327086"/>
                          </a:xfrm>
                          <a:prstGeom prst="rect">
                            <a:avLst/>
                          </a:prstGeom>
                        </pic:spPr>
                      </pic:pic>
                      <pic:pic xmlns:pic="http://schemas.openxmlformats.org/drawingml/2006/picture">
                        <pic:nvPicPr>
                          <pic:cNvPr id="163" name="Graphic 1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1909855" y="314824"/>
                            <a:ext cx="327086" cy="327086"/>
                          </a:xfrm>
                          <a:prstGeom prst="rect">
                            <a:avLst/>
                          </a:prstGeom>
                        </pic:spPr>
                      </pic:pic>
                      <pic:pic xmlns:pic="http://schemas.openxmlformats.org/drawingml/2006/picture">
                        <pic:nvPicPr>
                          <pic:cNvPr id="164" name="Graphic 12"/>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3242255" y="338110"/>
                            <a:ext cx="327086" cy="327086"/>
                          </a:xfrm>
                          <a:prstGeom prst="rect">
                            <a:avLst/>
                          </a:prstGeom>
                        </pic:spPr>
                      </pic:pic>
                      <pic:pic xmlns:pic="http://schemas.openxmlformats.org/drawingml/2006/picture">
                        <pic:nvPicPr>
                          <pic:cNvPr id="165" name="Graphic 13"/>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52673" y="0"/>
                            <a:ext cx="228600" cy="228600"/>
                          </a:xfrm>
                          <a:prstGeom prst="rect">
                            <a:avLst/>
                          </a:prstGeom>
                        </pic:spPr>
                      </pic:pic>
                      <wps:wsp>
                        <wps:cNvPr id="166" name="TextBox 14"/>
                        <wps:cNvSpPr txBox="1"/>
                        <wps:spPr>
                          <a:xfrm>
                            <a:off x="1812926" y="36913"/>
                            <a:ext cx="334255" cy="159630"/>
                          </a:xfrm>
                          <a:prstGeom prst="rect">
                            <a:avLst/>
                          </a:prstGeom>
                          <a:solidFill>
                            <a:schemeClr val="tx1"/>
                          </a:solidFill>
                        </wps:spPr>
                        <wps:txbx>
                          <w:txbxContent>
                            <w:p w14:paraId="7F5F7D06" w14:textId="77777777" w:rsidR="002F1C08" w:rsidRDefault="002F1C08" w:rsidP="00E92685">
                              <w:pPr>
                                <w:rPr>
                                  <w:sz w:val="24"/>
                                </w:rPr>
                              </w:pPr>
                              <w:r>
                                <w:rPr>
                                  <w:rFonts w:cs="Arial"/>
                                  <w:b/>
                                  <w:bCs/>
                                  <w:color w:val="FFFFFF" w:themeColor="background1"/>
                                  <w:sz w:val="12"/>
                                  <w:szCs w:val="12"/>
                                  <w:lang w:val="en-US"/>
                                </w:rPr>
                                <w:t>TASKS</w:t>
                              </w:r>
                            </w:p>
                          </w:txbxContent>
                        </wps:txbx>
                        <wps:bodyPr wrap="square" lIns="36000" tIns="36000" rIns="36000" bIns="36000" rtlCol="0">
                          <a:spAutoFit/>
                        </wps:bodyPr>
                      </wps:wsp>
                    </wpg:wgp>
                  </a:graphicData>
                </a:graphic>
              </wp:inline>
            </w:drawing>
          </mc:Choice>
          <mc:Fallback>
            <w:pict>
              <v:group w14:anchorId="1205E46D" id="_x0000_s1092" style="width:467.75pt;height:97.85pt;mso-position-horizontal-relative:char;mso-position-vertical-relative:line" coordsize="59404,124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Fckq1+wcAAPsH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">
                <v:shape id="TextBox 2" o:spid="_x0000_s1093" type="#_x0000_t202" style="position:absolute;left:30749;top:6553;width:6439;height:50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" filled="f" stroked="f">
                  <v:textbox style="mso-fit-shape-to-text:t">
                    <w:txbxContent>
                      <w:p w14:paraId="2A0717A2" w14:textId="77777777" w:rsidR="002F1C08" w:rsidRDefault="002F1C08" w:rsidP="00E92685">
                        <w:pPr>
                          <w:jc w:val="center"/>
                          <w:rPr>
                            <w:sz w:val="24"/>
                          </w:rPr>
                        </w:pPr>
                        <w:r>
                          <w:rPr>
                            <w:rFonts w:cs="Arial"/>
                            <w:sz w:val="14"/>
                            <w:szCs w:val="14"/>
                            <w:lang w:val="en-US"/>
                          </w:rPr>
                          <w:t xml:space="preserve">Return </w:t>
                        </w:r>
                        <w:r>
                          <w:rPr>
                            <w:rFonts w:cs="Arial"/>
                            <w:sz w:val="14"/>
                            <w:szCs w:val="14"/>
                            <w:lang w:val="en-US"/>
                          </w:rPr>
                          <w:br/>
                          <w:t>Customer</w:t>
                        </w:r>
                        <w:r>
                          <w:rPr>
                            <w:rFonts w:cs="Arial"/>
                            <w:sz w:val="14"/>
                            <w:szCs w:val="14"/>
                            <w:lang w:val="en-US"/>
                          </w:rPr>
                          <w:br/>
                          <w:t>property / materials</w:t>
                        </w:r>
                      </w:p>
                    </w:txbxContent>
                  </v:textbox>
                </v:shape>
                <v:shape id="Double Bracket 80" o:spid="_x0000_s1094" type="#_x0000_t185" style="position:absolute;left:16251;top:1194;width:27228;height:112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" strokecolor="black [3213]" strokeweight=".5pt">
                  <v:stroke joinstyle="miter"/>
                </v:shape>
                <v:shape id="TextBox 4" o:spid="_x0000_s1095" type="#_x0000_t202" style="position:absolute;left:36618;top:6563;width:7036;height:5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" filled="f" stroked="f">
                  <v:textbox style="mso-fit-shape-to-text:t">
                    <w:txbxContent>
                      <w:p w14:paraId="6D226536" w14:textId="77777777" w:rsidR="002F1C08" w:rsidRDefault="002F1C08" w:rsidP="00E92685">
                        <w:pPr>
                          <w:jc w:val="center"/>
                          <w:rPr>
                            <w:sz w:val="24"/>
                          </w:rPr>
                        </w:pPr>
                        <w:r>
                          <w:rPr>
                            <w:rFonts w:cs="Arial"/>
                            <w:sz w:val="14"/>
                            <w:szCs w:val="14"/>
                            <w:lang w:val="en-US"/>
                          </w:rPr>
                          <w:t xml:space="preserve">Return </w:t>
                        </w:r>
                        <w:r>
                          <w:rPr>
                            <w:rFonts w:cs="Arial"/>
                            <w:sz w:val="14"/>
                            <w:szCs w:val="14"/>
                            <w:lang w:val="en-US"/>
                          </w:rPr>
                          <w:br/>
                          <w:t>or delete</w:t>
                        </w:r>
                        <w:r>
                          <w:rPr>
                            <w:rFonts w:cs="Arial"/>
                            <w:sz w:val="14"/>
                            <w:szCs w:val="14"/>
                            <w:lang w:val="en-US"/>
                          </w:rPr>
                          <w:br/>
                          <w:t>Customer Information</w:t>
                        </w:r>
                      </w:p>
                    </w:txbxContent>
                  </v:textbox>
                </v:shape>
                <v:shape id="TextBox 5" o:spid="_x0000_s1096" type="#_x0000_t202" style="position:absolute;left:16087;top:6553;width:8788;height:50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" filled="f" stroked="f">
                  <v:textbox style="mso-fit-shape-to-text:t">
                    <w:txbxContent>
                      <w:p w14:paraId="7EC440CB" w14:textId="77777777" w:rsidR="002F1C08" w:rsidRDefault="002F1C08" w:rsidP="00E92685">
                        <w:pPr>
                          <w:jc w:val="center"/>
                          <w:rPr>
                            <w:sz w:val="24"/>
                          </w:rPr>
                        </w:pPr>
                        <w:r>
                          <w:rPr>
                            <w:rFonts w:cs="Arial"/>
                            <w:sz w:val="14"/>
                            <w:szCs w:val="14"/>
                            <w:lang w:val="en-US"/>
                          </w:rPr>
                          <w:t>Transfer Services without degradation of performance</w:t>
                        </w:r>
                      </w:p>
                    </w:txbxContent>
                  </v:textbox>
                </v:shape>
                <v:shape id="TextBox 6" o:spid="_x0000_s1097" type="#_x0000_t202" style="position:absolute;left:24319;top:6804;width:6934;height:29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" filled="f" stroked="f">
                  <v:textbox style="mso-fit-shape-to-text:t">
                    <w:txbxContent>
                      <w:p w14:paraId="17EFF270" w14:textId="77777777" w:rsidR="002F1C08" w:rsidRDefault="002F1C08" w:rsidP="00E92685">
                        <w:pPr>
                          <w:jc w:val="center"/>
                          <w:rPr>
                            <w:sz w:val="24"/>
                          </w:rPr>
                        </w:pPr>
                        <w:r>
                          <w:rPr>
                            <w:rFonts w:cs="Arial"/>
                            <w:sz w:val="14"/>
                            <w:szCs w:val="14"/>
                            <w:lang w:val="en-US"/>
                          </w:rPr>
                          <w:t>Transfer information</w:t>
                        </w:r>
                      </w:p>
                    </w:txbxContent>
                  </v:textbox>
                </v:shape>
                <v:shape id="TextBox 7" o:spid="_x0000_s1098" type="#_x0000_t202" style="position:absolute;top:2162;width:59404;height:442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" filled="f" stroked="f">
                  <v:textbox style="mso-fit-shape-to-text:t">
                    <w:txbxContent>
                      <w:p w14:paraId="552340B6" w14:textId="77777777" w:rsidR="002F1C08" w:rsidRDefault="002F1C08" w:rsidP="00E92685">
                        <w:pPr>
                          <w:rPr>
                            <w:sz w:val="24"/>
                          </w:rPr>
                        </w:pPr>
                        <w:r>
                          <w:rPr>
                            <w:rFonts w:cs="Arial"/>
                            <w:b/>
                            <w:bCs/>
                            <w:sz w:val="16"/>
                            <w:szCs w:val="16"/>
                            <w:lang w:val="en-US"/>
                          </w:rPr>
                          <w:t>Exit assistance period:</w:t>
                        </w:r>
                        <w:r>
                          <w:rPr>
                            <w:rFonts w:cs="Arial"/>
                            <w:b/>
                            <w:bCs/>
                            <w:sz w:val="16"/>
                            <w:szCs w:val="16"/>
                            <w:lang w:val="en-US"/>
                          </w:rPr>
                          <w:br/>
                          <w:t xml:space="preserve">up to 6 months </w:t>
                        </w:r>
                        <w:r>
                          <w:rPr>
                            <w:rFonts w:cs="Arial"/>
                            <w:sz w:val="16"/>
                            <w:szCs w:val="16"/>
                            <w:lang w:val="en-US"/>
                          </w:rPr>
                          <w:t>following</w:t>
                        </w:r>
                      </w:p>
                      <w:p w14:paraId="4476734A" w14:textId="77777777" w:rsidR="002F1C08" w:rsidRDefault="002F1C08" w:rsidP="00E92685">
                        <w:r>
                          <w:rPr>
                            <w:rFonts w:cs="Arial"/>
                            <w:sz w:val="16"/>
                            <w:szCs w:val="16"/>
                            <w:lang w:val="en-US"/>
                          </w:rPr>
                          <w:t>termination of the agreement</w:t>
                        </w:r>
                      </w:p>
                    </w:txbxContent>
                  </v:textbox>
                </v:shape>
                <v:line id="Straight Connector 85" o:spid="_x0000_s1099" style="position:absolute;flip:x;visibility:visible;mso-wrap-style:square" from="892,6658" to="16206,66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" strokecolor="black [3213]" strokeweight=".5pt">
                  <v:stroke joinstyle="miter"/>
                  <o:lock v:ext="edit" shapetype="f"/>
                </v:line>
                <v:shape id="Graphic 9" o:spid="_x0000_s1100" type="#_x0000_t75" style="position:absolute;left:38774;top:3022;width:3271;height:32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">
                  <v:imagedata r:id="rId30" o:title=""/>
                </v:shape>
                <v:shape id="Graphic 10" o:spid="_x0000_s1101" type="#_x0000_t75" style="position:absolute;left:26228;top:3325;width:3270;height:32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">
                  <v:imagedata r:id="rId31" o:title=""/>
                </v:shape>
                <v:shape id="Graphic 11" o:spid="_x0000_s1102" type="#_x0000_t75" style="position:absolute;left:19098;top:3148;width:3271;height:32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">
                  <v:imagedata r:id="rId32" o:title=""/>
                </v:shape>
                <v:shape id="Graphic 12" o:spid="_x0000_s1103" type="#_x0000_t75" style="position:absolute;left:32422;top:3381;width:3271;height:32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">
                  <v:imagedata r:id="rId33" o:title=""/>
                </v:shape>
                <v:shape id="Graphic 13" o:spid="_x0000_s1104" type="#_x0000_t75" style="position:absolute;left:526;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">
                  <v:imagedata r:id="rId34" o:title=""/>
                </v:shape>
                <v:shape id="TextBox 14" o:spid="_x0000_s1105" type="#_x0000_t202" style="position:absolute;left:18129;top:369;width:3342;height:15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" fillcolor="black [3213]" stroked="f">
                  <v:textbox style="mso-fit-shape-to-text:t" inset="1mm,1mm,1mm,1mm">
                    <w:txbxContent>
                      <w:p w14:paraId="7F5F7D06" w14:textId="77777777" w:rsidR="002F1C08" w:rsidRDefault="002F1C08" w:rsidP="00E92685">
                        <w:pPr>
                          <w:rPr>
                            <w:sz w:val="24"/>
                          </w:rPr>
                        </w:pPr>
                        <w:r>
                          <w:rPr>
                            <w:rFonts w:cs="Arial"/>
                            <w:b/>
                            <w:bCs/>
                            <w:color w:val="FFFFFF" w:themeColor="background1"/>
                            <w:sz w:val="12"/>
                            <w:szCs w:val="12"/>
                            <w:lang w:val="en-US"/>
                          </w:rPr>
                          <w:t>TASKS</w:t>
                        </w:r>
                      </w:p>
                    </w:txbxContent>
                  </v:textbox>
                </v:shape>
                <w10:anchorlock/>
              </v:group>
            </w:pict>
          </mc:Fallback>
        </mc:AlternateContent>
      </w:r>
    </w:p>
    <w:p w14:paraId="5A8C7D5F" w14:textId="77777777" w:rsidR="0096331E" w:rsidRDefault="0096331E" w:rsidP="0096331E">
      <w:pPr>
        <w:pStyle w:val="Heading3"/>
        <w:keepNext/>
      </w:pPr>
      <w:r>
        <w:t>Continuing terms</w:t>
      </w:r>
    </w:p>
    <w:p w14:paraId="17D92D79" w14:textId="21BB65CE" w:rsidR="00186E54" w:rsidRPr="009948E4" w:rsidRDefault="00186E54" w:rsidP="00186E54">
      <w:pPr>
        <w:pStyle w:val="Heading4"/>
      </w:pPr>
      <w:r w:rsidRPr="009948E4">
        <w:t xml:space="preserve">Termination of this </w:t>
      </w:r>
      <w:r w:rsidR="00F96AEC">
        <w:t>agreement</w:t>
      </w:r>
      <w:r w:rsidRPr="009948E4">
        <w:t xml:space="preserve"> </w:t>
      </w:r>
      <w:r w:rsidR="00906AEE">
        <w:t>will</w:t>
      </w:r>
      <w:r w:rsidR="00906AEE" w:rsidRPr="009948E4">
        <w:t xml:space="preserve"> </w:t>
      </w:r>
      <w:r w:rsidRPr="009948E4">
        <w:t>not affect any accrued rights of the parties.</w:t>
      </w:r>
    </w:p>
    <w:p w14:paraId="01B24225" w14:textId="7E24CEC8" w:rsidR="00186E54" w:rsidRDefault="00186E54" w:rsidP="00186E54">
      <w:pPr>
        <w:pStyle w:val="Heading4"/>
      </w:pPr>
      <w:r w:rsidRPr="009948E4">
        <w:t>The following sections will survive termination of this agreement together with any other terms that contemplate performance of obligations after termination</w:t>
      </w:r>
      <w:r w:rsidRPr="0084382A">
        <w:t xml:space="preserve">: </w:t>
      </w:r>
      <w:r w:rsidR="0084382A" w:rsidRPr="0084382A">
        <w:fldChar w:fldCharType="begin"/>
      </w:r>
      <w:r w:rsidR="0084382A" w:rsidRPr="0084382A">
        <w:instrText xml:space="preserve"> REF _Ref719728189 \r \h </w:instrText>
      </w:r>
      <w:r w:rsidR="0084382A">
        <w:instrText xml:space="preserve"> \* MERGEFORMAT </w:instrText>
      </w:r>
      <w:r w:rsidR="0084382A" w:rsidRPr="0084382A">
        <w:fldChar w:fldCharType="separate"/>
      </w:r>
      <w:r w:rsidR="0084382A" w:rsidRPr="0084382A">
        <w:t>5</w:t>
      </w:r>
      <w:r w:rsidR="0084382A" w:rsidRPr="0084382A">
        <w:fldChar w:fldCharType="end"/>
      </w:r>
      <w:r w:rsidRPr="0084382A">
        <w:t xml:space="preserve">, </w:t>
      </w:r>
      <w:r w:rsidR="0084382A" w:rsidRPr="0084382A">
        <w:fldChar w:fldCharType="begin"/>
      </w:r>
      <w:r w:rsidR="0084382A" w:rsidRPr="0084382A">
        <w:instrText xml:space="preserve"> REF _Ref67652048 \r \h </w:instrText>
      </w:r>
      <w:r w:rsidR="0084382A">
        <w:instrText xml:space="preserve"> \* MERGEFORMAT </w:instrText>
      </w:r>
      <w:r w:rsidR="0084382A" w:rsidRPr="0084382A">
        <w:fldChar w:fldCharType="separate"/>
      </w:r>
      <w:r w:rsidR="0084382A" w:rsidRPr="0084382A">
        <w:t>6</w:t>
      </w:r>
      <w:r w:rsidR="0084382A" w:rsidRPr="0084382A">
        <w:fldChar w:fldCharType="end"/>
      </w:r>
      <w:r w:rsidRPr="0084382A">
        <w:t xml:space="preserve">, </w:t>
      </w:r>
      <w:r w:rsidR="0084382A" w:rsidRPr="0084382A">
        <w:fldChar w:fldCharType="begin"/>
      </w:r>
      <w:r w:rsidR="0084382A" w:rsidRPr="0084382A">
        <w:instrText xml:space="preserve"> REF _Ref67652060 \r \h </w:instrText>
      </w:r>
      <w:r w:rsidR="0084382A">
        <w:instrText xml:space="preserve"> \* MERGEFORMAT </w:instrText>
      </w:r>
      <w:r w:rsidR="0084382A" w:rsidRPr="0084382A">
        <w:fldChar w:fldCharType="separate"/>
      </w:r>
      <w:r w:rsidR="0084382A" w:rsidRPr="0084382A">
        <w:t>7</w:t>
      </w:r>
      <w:r w:rsidR="0084382A" w:rsidRPr="0084382A">
        <w:fldChar w:fldCharType="end"/>
      </w:r>
      <w:r w:rsidRPr="0084382A">
        <w:t xml:space="preserve">, </w:t>
      </w:r>
      <w:r w:rsidR="0084382A" w:rsidRPr="0084382A">
        <w:fldChar w:fldCharType="begin"/>
      </w:r>
      <w:r w:rsidR="0084382A" w:rsidRPr="0084382A">
        <w:instrText xml:space="preserve"> REF _Ref114364841 \r \h </w:instrText>
      </w:r>
      <w:r w:rsidR="0084382A">
        <w:instrText xml:space="preserve"> \* MERGEFORMAT </w:instrText>
      </w:r>
      <w:r w:rsidR="0084382A" w:rsidRPr="0084382A">
        <w:fldChar w:fldCharType="separate"/>
      </w:r>
      <w:r w:rsidR="0084382A" w:rsidRPr="0084382A">
        <w:t>9</w:t>
      </w:r>
      <w:r w:rsidR="0084382A" w:rsidRPr="0084382A">
        <w:fldChar w:fldCharType="end"/>
      </w:r>
      <w:r w:rsidRPr="0084382A">
        <w:t xml:space="preserve">, </w:t>
      </w:r>
      <w:r w:rsidR="0084382A" w:rsidRPr="0084382A">
        <w:fldChar w:fldCharType="begin"/>
      </w:r>
      <w:r w:rsidR="0084382A" w:rsidRPr="0084382A">
        <w:instrText xml:space="preserve"> REF _Ref67652077 \r \h </w:instrText>
      </w:r>
      <w:r w:rsidR="0084382A">
        <w:instrText xml:space="preserve"> \* MERGEFORMAT </w:instrText>
      </w:r>
      <w:r w:rsidR="0084382A" w:rsidRPr="0084382A">
        <w:fldChar w:fldCharType="separate"/>
      </w:r>
      <w:r w:rsidR="0084382A" w:rsidRPr="0084382A">
        <w:t>10</w:t>
      </w:r>
      <w:r w:rsidR="0084382A" w:rsidRPr="0084382A">
        <w:fldChar w:fldCharType="end"/>
      </w:r>
      <w:r w:rsidRPr="0084382A">
        <w:t xml:space="preserve">, </w:t>
      </w:r>
      <w:r w:rsidR="0084382A" w:rsidRPr="0084382A">
        <w:fldChar w:fldCharType="begin"/>
      </w:r>
      <w:r w:rsidR="0084382A" w:rsidRPr="0084382A">
        <w:instrText xml:space="preserve"> REF _Ref67652087 \r \h </w:instrText>
      </w:r>
      <w:r w:rsidR="0084382A">
        <w:instrText xml:space="preserve"> \* MERGEFORMAT </w:instrText>
      </w:r>
      <w:r w:rsidR="0084382A" w:rsidRPr="0084382A">
        <w:fldChar w:fldCharType="separate"/>
      </w:r>
      <w:r w:rsidR="0084382A" w:rsidRPr="0084382A">
        <w:t>11</w:t>
      </w:r>
      <w:r w:rsidR="0084382A" w:rsidRPr="0084382A">
        <w:fldChar w:fldCharType="end"/>
      </w:r>
      <w:r w:rsidRPr="0084382A">
        <w:t xml:space="preserve">, and </w:t>
      </w:r>
      <w:r w:rsidR="0084382A" w:rsidRPr="0084382A">
        <w:fldChar w:fldCharType="begin"/>
      </w:r>
      <w:r w:rsidR="0084382A" w:rsidRPr="0084382A">
        <w:instrText xml:space="preserve"> REF _Ref67652097 \r \h </w:instrText>
      </w:r>
      <w:r w:rsidR="0084382A">
        <w:instrText xml:space="preserve"> \* MERGEFORMAT </w:instrText>
      </w:r>
      <w:r w:rsidR="0084382A" w:rsidRPr="0084382A">
        <w:fldChar w:fldCharType="separate"/>
      </w:r>
      <w:r w:rsidR="0084382A" w:rsidRPr="0084382A">
        <w:t>12</w:t>
      </w:r>
      <w:r w:rsidR="0084382A" w:rsidRPr="0084382A">
        <w:fldChar w:fldCharType="end"/>
      </w:r>
      <w:r w:rsidRPr="0084382A">
        <w:t>.</w:t>
      </w:r>
    </w:p>
    <w:p w14:paraId="2EA027FC" w14:textId="77777777" w:rsidR="00186E54" w:rsidRDefault="00186E54" w:rsidP="00186E54">
      <w:pPr>
        <w:pStyle w:val="Heading2"/>
      </w:pPr>
      <w:bookmarkStart w:id="13" w:name="_Ref114364841"/>
      <w:proofErr w:type="spellStart"/>
      <w:r>
        <w:t>Indemnities</w:t>
      </w:r>
      <w:bookmarkEnd w:id="13"/>
      <w:proofErr w:type="spellEnd"/>
    </w:p>
    <w:p w14:paraId="512ABE46" w14:textId="77777777" w:rsidR="00186E54" w:rsidRDefault="00186E54" w:rsidP="00186E54">
      <w:pPr>
        <w:pStyle w:val="Heading3"/>
      </w:pPr>
      <w:r>
        <w:t>Personnel claims</w:t>
      </w:r>
    </w:p>
    <w:p w14:paraId="6FD25819" w14:textId="0CA01787" w:rsidR="00186E54" w:rsidRPr="009948E4" w:rsidRDefault="00186E54" w:rsidP="002624C3">
      <w:pPr>
        <w:pStyle w:val="no-numberclausetexts"/>
      </w:pPr>
      <w:r w:rsidRPr="009948E4">
        <w:t xml:space="preserve">Supplier </w:t>
      </w:r>
      <w:r w:rsidR="00780496">
        <w:t>will</w:t>
      </w:r>
      <w:r w:rsidRPr="009948E4">
        <w:t xml:space="preserve"> indemnify Customer against any damages awarded or settlement paid together with reasonable legal costs to the extent arising from any claim by an employee or contractor of Supplier or its subcontractors relating to</w:t>
      </w:r>
      <w:r w:rsidR="00626F16">
        <w:t xml:space="preserve"> </w:t>
      </w:r>
      <w:r w:rsidR="00626F16" w:rsidRPr="009948E4">
        <w:t>any act or omission of Supplier</w:t>
      </w:r>
      <w:r w:rsidR="00626F16">
        <w:t>.</w:t>
      </w:r>
    </w:p>
    <w:p w14:paraId="167737E8" w14:textId="57C8ED46" w:rsidR="00186E54" w:rsidRDefault="00186E54" w:rsidP="00A038FC">
      <w:pPr>
        <w:pStyle w:val="Heading3"/>
        <w:keepNext/>
      </w:pPr>
      <w:r>
        <w:t>Third</w:t>
      </w:r>
      <w:r w:rsidR="000F3ABE">
        <w:t>-</w:t>
      </w:r>
      <w:r>
        <w:t xml:space="preserve">party </w:t>
      </w:r>
      <w:r w:rsidR="000F3ABE">
        <w:t>intellectual property</w:t>
      </w:r>
      <w:r>
        <w:t xml:space="preserve"> claims</w:t>
      </w:r>
    </w:p>
    <w:p w14:paraId="76A87454" w14:textId="1EA4F325" w:rsidR="00186E54" w:rsidRPr="009948E4" w:rsidRDefault="00186E54" w:rsidP="00A038FC">
      <w:pPr>
        <w:pStyle w:val="Heading4"/>
        <w:keepNext/>
      </w:pPr>
      <w:bookmarkStart w:id="14" w:name="_Ref10533496"/>
      <w:bookmarkStart w:id="15" w:name="_Ref685281626"/>
      <w:r w:rsidRPr="009948E4">
        <w:t xml:space="preserve">Supplier </w:t>
      </w:r>
      <w:r w:rsidR="00780496">
        <w:t>will</w:t>
      </w:r>
      <w:r w:rsidRPr="009948E4">
        <w:t xml:space="preserve"> defend Customer against any third-party claim that the receipt or use of the Deliverables or any Supplier IPR in accordance with this </w:t>
      </w:r>
      <w:r w:rsidR="00DC3816">
        <w:t>agreement</w:t>
      </w:r>
      <w:r w:rsidRPr="009948E4">
        <w:t xml:space="preserve"> infringes any third-party Intellectual Property Rights and </w:t>
      </w:r>
      <w:r w:rsidRPr="009948E4">
        <w:lastRenderedPageBreak/>
        <w:t>indemnify Customer against any damages awarded or settlement paid together with reasonable legal costs.</w:t>
      </w:r>
    </w:p>
    <w:p w14:paraId="3783AB6F" w14:textId="4ADFCF2E" w:rsidR="00186E54" w:rsidRDefault="00186E54" w:rsidP="00186E54">
      <w:pPr>
        <w:pStyle w:val="Heading4"/>
      </w:pPr>
      <w:r w:rsidRPr="009948E4">
        <w:t xml:space="preserve">If a claim is threatened, Supplier </w:t>
      </w:r>
      <w:r w:rsidR="00780496">
        <w:t>will</w:t>
      </w:r>
      <w:r w:rsidRPr="009948E4">
        <w:t xml:space="preserve"> use reasonable efforts to secure the necessary rights for continued use of the relevant item or modify or replace the item to avoid infringement without degrading </w:t>
      </w:r>
      <w:r w:rsidR="00DC3816">
        <w:t>any</w:t>
      </w:r>
      <w:r w:rsidR="00DC3816" w:rsidRPr="009948E4">
        <w:t xml:space="preserve"> </w:t>
      </w:r>
      <w:r w:rsidRPr="009948E4">
        <w:t>Services or the performance of any Products.</w:t>
      </w:r>
      <w:bookmarkEnd w:id="14"/>
      <w:bookmarkEnd w:id="15"/>
    </w:p>
    <w:p w14:paraId="515490F9" w14:textId="77777777" w:rsidR="00186E54" w:rsidRDefault="00186E54" w:rsidP="00E92685">
      <w:pPr>
        <w:pStyle w:val="Heading2"/>
      </w:pPr>
      <w:bookmarkStart w:id="16" w:name="_Ref67652077"/>
      <w:proofErr w:type="spellStart"/>
      <w:r>
        <w:t>Liabilities</w:t>
      </w:r>
      <w:bookmarkEnd w:id="16"/>
      <w:proofErr w:type="spellEnd"/>
    </w:p>
    <w:p w14:paraId="344A7D85" w14:textId="7D4ADF45" w:rsidR="00186E54" w:rsidRDefault="00186E54" w:rsidP="00E92685">
      <w:pPr>
        <w:pStyle w:val="Heading3"/>
        <w:keepNext/>
      </w:pPr>
      <w:bookmarkStart w:id="17" w:name="_Ref283983672"/>
      <w:r>
        <w:t>Unlimited liability</w:t>
      </w:r>
      <w:bookmarkEnd w:id="17"/>
    </w:p>
    <w:p w14:paraId="3AD47E7B" w14:textId="3527D033" w:rsidR="00DC3816" w:rsidRPr="005F548F" w:rsidRDefault="00DC3816" w:rsidP="00E92685">
      <w:pPr>
        <w:pStyle w:val="no-numberclausetexts"/>
        <w:keepNext/>
      </w:pPr>
      <w:r w:rsidRPr="005F548F">
        <w:t xml:space="preserve">Nothing in </w:t>
      </w:r>
      <w:r>
        <w:t xml:space="preserve">this </w:t>
      </w:r>
      <w:r w:rsidR="009E76D3">
        <w:t>agreement</w:t>
      </w:r>
      <w:r w:rsidRPr="005F548F">
        <w:t xml:space="preserve"> limits or excludes the liability of either party for</w:t>
      </w:r>
      <w:r w:rsidR="009E76D3">
        <w:t xml:space="preserve"> </w:t>
      </w:r>
      <w:r w:rsidRPr="00FA2015">
        <w:rPr>
          <w:b/>
          <w:bCs/>
          <w:i/>
          <w:iCs/>
          <w:highlight w:val="cyan"/>
        </w:rPr>
        <w:t>[Note</w:t>
      </w:r>
      <w:r w:rsidR="008A53F2">
        <w:rPr>
          <w:b/>
          <w:bCs/>
          <w:i/>
          <w:iCs/>
          <w:highlight w:val="cyan"/>
        </w:rPr>
        <w:t xml:space="preserve"> to drafter</w:t>
      </w:r>
      <w:r w:rsidRPr="00FA2015">
        <w:rPr>
          <w:b/>
          <w:bCs/>
          <w:i/>
          <w:iCs/>
          <w:highlight w:val="cyan"/>
        </w:rPr>
        <w:t>:</w:t>
      </w:r>
      <w:r>
        <w:rPr>
          <w:b/>
          <w:bCs/>
          <w:i/>
          <w:iCs/>
          <w:highlight w:val="cyan"/>
        </w:rPr>
        <w:t xml:space="preserve"> include any</w:t>
      </w:r>
      <w:r w:rsidRPr="00FA2015">
        <w:rPr>
          <w:b/>
          <w:bCs/>
          <w:i/>
          <w:iCs/>
          <w:highlight w:val="cyan"/>
        </w:rPr>
        <w:t xml:space="preserve"> exclusions not permitted by local law]</w:t>
      </w:r>
      <w:r w:rsidRPr="005F548F">
        <w:t xml:space="preserve"> or under sections</w:t>
      </w:r>
      <w:r w:rsidR="00CB26C5">
        <w:t xml:space="preserve"> </w:t>
      </w:r>
      <w:r w:rsidR="00CB26C5">
        <w:fldChar w:fldCharType="begin"/>
      </w:r>
      <w:r w:rsidR="00CB26C5">
        <w:instrText xml:space="preserve"> REF _Ref929049691 \w \h  </w:instrText>
      </w:r>
      <w:r w:rsidR="00CB26C5">
        <w:fldChar w:fldCharType="separate"/>
      </w:r>
      <w:r w:rsidR="00CB26C5">
        <w:t>3</w:t>
      </w:r>
      <w:r w:rsidR="00CB26C5">
        <w:fldChar w:fldCharType="end"/>
      </w:r>
      <w:r w:rsidR="00CB26C5">
        <w:t>,</w:t>
      </w:r>
      <w:r>
        <w:t xml:space="preserve"> </w:t>
      </w:r>
      <w:r w:rsidR="009E76D3">
        <w:fldChar w:fldCharType="begin"/>
      </w:r>
      <w:r w:rsidR="009E76D3">
        <w:instrText xml:space="preserve"> REF _Ref835069566 \w \h  </w:instrText>
      </w:r>
      <w:r w:rsidR="009E76D3">
        <w:fldChar w:fldCharType="separate"/>
      </w:r>
      <w:r w:rsidR="009E76D3">
        <w:t>4</w:t>
      </w:r>
      <w:r w:rsidR="009E76D3">
        <w:fldChar w:fldCharType="end"/>
      </w:r>
      <w:r w:rsidR="009E76D3">
        <w:t>,</w:t>
      </w:r>
      <w:r w:rsidR="00CB26C5">
        <w:t xml:space="preserve"> </w:t>
      </w:r>
      <w:r w:rsidR="00CB26C5">
        <w:fldChar w:fldCharType="begin"/>
      </w:r>
      <w:r w:rsidR="00CB26C5">
        <w:instrText xml:space="preserve"> REF _Ref719728189 \w \h  </w:instrText>
      </w:r>
      <w:r w:rsidR="00CB26C5">
        <w:fldChar w:fldCharType="separate"/>
      </w:r>
      <w:r w:rsidR="00CB26C5">
        <w:t>5</w:t>
      </w:r>
      <w:r w:rsidR="00CB26C5">
        <w:fldChar w:fldCharType="end"/>
      </w:r>
      <w:r w:rsidR="00CB26C5">
        <w:t xml:space="preserve">, or </w:t>
      </w:r>
      <w:r w:rsidR="00CB26C5">
        <w:fldChar w:fldCharType="begin"/>
      </w:r>
      <w:r w:rsidR="00CB26C5">
        <w:instrText xml:space="preserve"> REF _Ref114364841 \w \h  </w:instrText>
      </w:r>
      <w:r w:rsidR="00CB26C5">
        <w:fldChar w:fldCharType="separate"/>
      </w:r>
      <w:r w:rsidR="00CB26C5">
        <w:t>9</w:t>
      </w:r>
      <w:r w:rsidR="00CB26C5">
        <w:fldChar w:fldCharType="end"/>
      </w:r>
      <w:r w:rsidRPr="005F548F">
        <w:t>.</w:t>
      </w:r>
    </w:p>
    <w:p w14:paraId="69FB68FC" w14:textId="77777777" w:rsidR="00186E54" w:rsidRDefault="00186E54" w:rsidP="008F0076">
      <w:pPr>
        <w:pStyle w:val="Heading3"/>
        <w:keepNext/>
      </w:pPr>
      <w:r>
        <w:t>Excluded and limited liability</w:t>
      </w:r>
    </w:p>
    <w:p w14:paraId="6CF771D2" w14:textId="09F1479A" w:rsidR="00186E54" w:rsidRPr="009948E4" w:rsidRDefault="00186E54" w:rsidP="008F0076">
      <w:pPr>
        <w:pStyle w:val="no-numberclausetexts"/>
        <w:keepNext/>
      </w:pPr>
      <w:bookmarkStart w:id="18" w:name="_Ref27478974"/>
      <w:bookmarkStart w:id="19" w:name="_Ref448211871"/>
      <w:bookmarkStart w:id="20" w:name="_Ref455744910"/>
      <w:bookmarkStart w:id="21" w:name="_Ref455746203"/>
      <w:bookmarkStart w:id="22" w:name="_Toc456012496"/>
      <w:bookmarkStart w:id="23" w:name="_Ref456621251"/>
      <w:bookmarkStart w:id="24" w:name="_Ref10733282"/>
      <w:r w:rsidRPr="009948E4">
        <w:t>Subject to section</w:t>
      </w:r>
      <w:r w:rsidR="00D14377">
        <w:t xml:space="preserve"> </w:t>
      </w:r>
      <w:r w:rsidR="00D14377">
        <w:fldChar w:fldCharType="begin"/>
      </w:r>
      <w:r w:rsidR="00D14377">
        <w:instrText xml:space="preserve"> REF _Ref283983672 \w \h  </w:instrText>
      </w:r>
      <w:r w:rsidR="00D14377">
        <w:fldChar w:fldCharType="separate"/>
      </w:r>
      <w:r w:rsidR="00D14377">
        <w:t>10.1</w:t>
      </w:r>
      <w:r w:rsidR="00D14377">
        <w:fldChar w:fldCharType="end"/>
      </w:r>
      <w:r w:rsidR="002624C3">
        <w:t>:</w:t>
      </w:r>
      <w:r w:rsidRPr="009948E4">
        <w:t xml:space="preserve"> </w:t>
      </w:r>
    </w:p>
    <w:p w14:paraId="6BD6832B" w14:textId="77777777" w:rsidR="00186E54" w:rsidRPr="009948E4" w:rsidRDefault="00186E54" w:rsidP="008F0076">
      <w:pPr>
        <w:pStyle w:val="Listabc"/>
        <w:keepNext/>
      </w:pPr>
      <w:r w:rsidRPr="009948E4">
        <w:t xml:space="preserve">neither party will have any liability for </w:t>
      </w:r>
      <w:bookmarkEnd w:id="18"/>
      <w:r w:rsidRPr="009948E4">
        <w:t xml:space="preserve">indirect or consequential losses, </w:t>
      </w:r>
    </w:p>
    <w:p w14:paraId="1F72E875" w14:textId="5B33E170" w:rsidR="00186E54" w:rsidRPr="009948E4" w:rsidRDefault="000976E8" w:rsidP="00186E54">
      <w:pPr>
        <w:pStyle w:val="Listabc"/>
      </w:pPr>
      <w:r>
        <w:t>Customer’s</w:t>
      </w:r>
      <w:r w:rsidR="00186E54" w:rsidRPr="009948E4">
        <w:t xml:space="preserve"> liability will be limited to </w:t>
      </w:r>
      <w:r w:rsidR="00186E54" w:rsidRPr="00D14377">
        <w:rPr>
          <w:highlight w:val="cyan"/>
        </w:rPr>
        <w:t>[</w:t>
      </w:r>
      <w:r w:rsidR="00780496" w:rsidRPr="004C6C82">
        <w:rPr>
          <w:i/>
          <w:iCs/>
          <w:highlight w:val="cyan"/>
        </w:rPr>
        <w:t>insert value</w:t>
      </w:r>
      <w:r w:rsidR="00186E54" w:rsidRPr="00D14377">
        <w:rPr>
          <w:highlight w:val="cyan"/>
        </w:rPr>
        <w:t>]</w:t>
      </w:r>
      <w:r w:rsidR="00186E54" w:rsidRPr="009948E4">
        <w:t xml:space="preserve"> whether arising in connection with this </w:t>
      </w:r>
      <w:r w:rsidR="00470AE3">
        <w:t>agreement</w:t>
      </w:r>
      <w:r w:rsidR="00186E54" w:rsidRPr="009948E4">
        <w:t>, in contract, tort (including negligence), breach of statutory duty or otherwise</w:t>
      </w:r>
      <w:bookmarkEnd w:id="19"/>
      <w:bookmarkEnd w:id="20"/>
      <w:bookmarkEnd w:id="21"/>
      <w:bookmarkEnd w:id="22"/>
      <w:bookmarkEnd w:id="23"/>
      <w:bookmarkEnd w:id="24"/>
      <w:r w:rsidR="005136DB">
        <w:t>,</w:t>
      </w:r>
      <w:r w:rsidR="00186E54" w:rsidRPr="009948E4">
        <w:t xml:space="preserve"> and</w:t>
      </w:r>
    </w:p>
    <w:p w14:paraId="164C9045" w14:textId="069B1AFF" w:rsidR="00186E54" w:rsidRPr="009948E4" w:rsidRDefault="000976E8" w:rsidP="00186E54">
      <w:pPr>
        <w:pStyle w:val="Listabc"/>
      </w:pPr>
      <w:r>
        <w:t>Supplier’s</w:t>
      </w:r>
      <w:r w:rsidR="00186E54" w:rsidRPr="00275BFA">
        <w:t xml:space="preserve"> liability will be limited to </w:t>
      </w:r>
      <w:r w:rsidR="00186E54" w:rsidRPr="002624C3">
        <w:rPr>
          <w:highlight w:val="cyan"/>
        </w:rPr>
        <w:t>[</w:t>
      </w:r>
      <w:r w:rsidR="00780496" w:rsidRPr="004C6C82">
        <w:rPr>
          <w:i/>
          <w:iCs/>
          <w:highlight w:val="cyan"/>
        </w:rPr>
        <w:t>insert value</w:t>
      </w:r>
      <w:r w:rsidR="00186E54" w:rsidRPr="002624C3">
        <w:rPr>
          <w:highlight w:val="cyan"/>
        </w:rPr>
        <w:t>]</w:t>
      </w:r>
      <w:r w:rsidR="00186E54" w:rsidRPr="00275BFA">
        <w:t xml:space="preserve">, whether arising in connection with this </w:t>
      </w:r>
      <w:r w:rsidR="00470AE3">
        <w:t>agreement</w:t>
      </w:r>
      <w:r w:rsidR="00186E54" w:rsidRPr="00275BFA">
        <w:t>, in contract, tort (including negligence), breach of statutory duty or otherwise.</w:t>
      </w:r>
    </w:p>
    <w:p w14:paraId="124770A6" w14:textId="77777777" w:rsidR="00186E54" w:rsidRDefault="00186E54" w:rsidP="00186E54">
      <w:pPr>
        <w:pStyle w:val="Heading3"/>
      </w:pPr>
      <w:r>
        <w:t>Insurances</w:t>
      </w:r>
    </w:p>
    <w:p w14:paraId="59B95204" w14:textId="3849B2A8" w:rsidR="00186E54" w:rsidRDefault="00186E54" w:rsidP="002624C3">
      <w:pPr>
        <w:pStyle w:val="no-numberclausetexts"/>
      </w:pPr>
      <w:bookmarkStart w:id="25" w:name="_Ref456171164"/>
      <w:bookmarkStart w:id="26" w:name="_Ref449797176"/>
      <w:bookmarkStart w:id="27" w:name="_Toc456012501"/>
      <w:r w:rsidRPr="009948E4">
        <w:t xml:space="preserve">Supplier </w:t>
      </w:r>
      <w:r w:rsidR="00780496">
        <w:t>will</w:t>
      </w:r>
      <w:r w:rsidRPr="009948E4">
        <w:t xml:space="preserve"> maintain adequate policies of insurance in respect of </w:t>
      </w:r>
      <w:r w:rsidR="000976E8">
        <w:t>Supplier’s</w:t>
      </w:r>
      <w:r w:rsidRPr="009948E4">
        <w:t xml:space="preserve"> potential liabilities under this </w:t>
      </w:r>
      <w:bookmarkEnd w:id="25"/>
      <w:r w:rsidR="00470AE3">
        <w:t>agreement</w:t>
      </w:r>
      <w:r w:rsidRPr="009948E4">
        <w:t xml:space="preserve"> and promptly provide evidence of such policies at </w:t>
      </w:r>
      <w:r w:rsidR="000976E8">
        <w:t>Customer’s</w:t>
      </w:r>
      <w:r w:rsidRPr="009948E4">
        <w:t xml:space="preserve"> request.</w:t>
      </w:r>
      <w:bookmarkEnd w:id="26"/>
      <w:bookmarkEnd w:id="27"/>
    </w:p>
    <w:p w14:paraId="358C48C2" w14:textId="77777777" w:rsidR="00186E54" w:rsidRDefault="00186E54" w:rsidP="00654FD2">
      <w:pPr>
        <w:pStyle w:val="Heading2"/>
      </w:pPr>
      <w:bookmarkStart w:id="28" w:name="_Ref67652087"/>
      <w:r>
        <w:lastRenderedPageBreak/>
        <w:t>General</w:t>
      </w:r>
      <w:bookmarkEnd w:id="28"/>
    </w:p>
    <w:p w14:paraId="61D00421" w14:textId="77777777" w:rsidR="00186E54" w:rsidRDefault="00186E54" w:rsidP="00654FD2">
      <w:pPr>
        <w:pStyle w:val="Heading3"/>
        <w:keepNext/>
      </w:pPr>
      <w:r>
        <w:t>Notices</w:t>
      </w:r>
    </w:p>
    <w:p w14:paraId="043B5509" w14:textId="70CCECF7" w:rsidR="00186E54" w:rsidRDefault="00186E54" w:rsidP="00654FD2">
      <w:pPr>
        <w:pStyle w:val="no-numberclausetexts"/>
        <w:keepNext/>
      </w:pPr>
      <w:r w:rsidRPr="009948E4">
        <w:t xml:space="preserve">The parties </w:t>
      </w:r>
      <w:r w:rsidR="00780496">
        <w:t>will</w:t>
      </w:r>
      <w:r w:rsidRPr="009948E4">
        <w:t xml:space="preserve"> send notices in writing to the address set out in the </w:t>
      </w:r>
      <w:r w:rsidR="00D03FFE">
        <w:t>Call Off Form</w:t>
      </w:r>
      <w:r w:rsidR="0087058D">
        <w:t xml:space="preserve"> </w:t>
      </w:r>
      <w:r w:rsidRPr="009948E4">
        <w:t>or such other addresses as the parties may specify by giving a notice, and deemed delivered 48 hours after despatch.</w:t>
      </w:r>
    </w:p>
    <w:p w14:paraId="6C29D10D" w14:textId="0D107B4D" w:rsidR="00DC2C43" w:rsidRPr="005F548F" w:rsidRDefault="00DC2C43" w:rsidP="00654FD2">
      <w:pPr>
        <w:pStyle w:val="no-numberclausetexts"/>
        <w:keepNext/>
        <w:rPr>
          <w:lang w:val="en-US"/>
        </w:rPr>
      </w:pPr>
      <w:r w:rsidRPr="008A4D47">
        <w:rPr>
          <w:noProof/>
          <w:lang w:val="en-FI"/>
        </w:rPr>
        <mc:AlternateContent>
          <mc:Choice Requires="wpg">
            <w:drawing>
              <wp:inline distT="0" distB="0" distL="0" distR="0" wp14:anchorId="4C56F2BE" wp14:editId="3EAB3E96">
                <wp:extent cx="4386751" cy="746155"/>
                <wp:effectExtent l="0" t="0" r="0" b="0"/>
                <wp:docPr id="140" name="Group 10"/>
                <wp:cNvGraphicFramePr/>
                <a:graphic xmlns:a="http://schemas.openxmlformats.org/drawingml/2006/main">
                  <a:graphicData uri="http://schemas.microsoft.com/office/word/2010/wordprocessingGroup">
                    <wpg:wgp>
                      <wpg:cNvGrpSpPr/>
                      <wpg:grpSpPr>
                        <a:xfrm>
                          <a:off x="0" y="0"/>
                          <a:ext cx="4386751" cy="746155"/>
                          <a:chOff x="0" y="0"/>
                          <a:chExt cx="4386751" cy="746155"/>
                        </a:xfrm>
                      </wpg:grpSpPr>
                      <wps:wsp>
                        <wps:cNvPr id="141" name="TextBox 4"/>
                        <wps:cNvSpPr txBox="1"/>
                        <wps:spPr>
                          <a:xfrm>
                            <a:off x="1459300" y="421035"/>
                            <a:ext cx="914400" cy="325120"/>
                          </a:xfrm>
                          <a:prstGeom prst="rect">
                            <a:avLst/>
                          </a:prstGeom>
                          <a:noFill/>
                        </wps:spPr>
                        <wps:txbx>
                          <w:txbxContent>
                            <w:p w14:paraId="74A1C3E3" w14:textId="77777777" w:rsidR="002F1C08" w:rsidRDefault="002F1C08" w:rsidP="00DC2C43">
                              <w:pPr>
                                <w:jc w:val="right"/>
                              </w:pPr>
                              <w:r>
                                <w:rPr>
                                  <w:rFonts w:cs="Arial"/>
                                  <w:b/>
                                  <w:bCs/>
                                  <w:color w:val="000000" w:themeColor="text1"/>
                                  <w:kern w:val="24"/>
                                  <w:sz w:val="16"/>
                                  <w:szCs w:val="16"/>
                                  <w:lang w:val="en-US"/>
                                </w:rPr>
                                <w:t>Sending a</w:t>
                              </w:r>
                              <w:r>
                                <w:rPr>
                                  <w:rFonts w:cs="Arial"/>
                                  <w:b/>
                                  <w:bCs/>
                                  <w:color w:val="000000" w:themeColor="text1"/>
                                  <w:kern w:val="24"/>
                                  <w:sz w:val="16"/>
                                  <w:szCs w:val="16"/>
                                  <w:lang w:val="en-US"/>
                                </w:rPr>
                                <w:br/>
                                <w:t>written notice</w:t>
                              </w:r>
                            </w:p>
                          </w:txbxContent>
                        </wps:txbx>
                        <wps:bodyPr wrap="square" rtlCol="0">
                          <a:spAutoFit/>
                        </wps:bodyPr>
                      </wps:wsp>
                      <wps:wsp>
                        <wps:cNvPr id="142" name="Straight Connector 142"/>
                        <wps:cNvCnPr>
                          <a:cxnSpLocks/>
                        </wps:cNvCnPr>
                        <wps:spPr>
                          <a:xfrm>
                            <a:off x="0" y="317626"/>
                            <a:ext cx="224608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a:cxnSpLocks/>
                        </wps:cNvCnPr>
                        <wps:spPr>
                          <a:xfrm>
                            <a:off x="2275120" y="317626"/>
                            <a:ext cx="1988453" cy="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44" name="TextBox 8"/>
                        <wps:cNvSpPr txBox="1"/>
                        <wps:spPr>
                          <a:xfrm>
                            <a:off x="2246530" y="46575"/>
                            <a:ext cx="1999615" cy="208280"/>
                          </a:xfrm>
                          <a:prstGeom prst="rect">
                            <a:avLst/>
                          </a:prstGeom>
                          <a:noFill/>
                        </wps:spPr>
                        <wps:txbx>
                          <w:txbxContent>
                            <w:p w14:paraId="706D7C14" w14:textId="77777777" w:rsidR="002F1C08" w:rsidRDefault="002F1C08" w:rsidP="00DC2C43">
                              <w:pPr>
                                <w:jc w:val="center"/>
                              </w:pPr>
                              <w:r>
                                <w:rPr>
                                  <w:rFonts w:cs="Arial"/>
                                  <w:color w:val="000000" w:themeColor="text1"/>
                                  <w:kern w:val="24"/>
                                  <w:sz w:val="16"/>
                                  <w:szCs w:val="16"/>
                                  <w:lang w:val="en-US"/>
                                </w:rPr>
                                <w:t>48 hours</w:t>
                              </w:r>
                            </w:p>
                          </w:txbxContent>
                        </wps:txbx>
                        <wps:bodyPr wrap="square" rtlCol="0">
                          <a:spAutoFit/>
                        </wps:bodyPr>
                      </wps:wsp>
                      <wps:wsp>
                        <wps:cNvPr id="145" name="Triangle 145"/>
                        <wps:cNvSpPr/>
                        <wps:spPr>
                          <a:xfrm>
                            <a:off x="2197682" y="354376"/>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TextBox 14"/>
                        <wps:cNvSpPr txBox="1"/>
                        <wps:spPr>
                          <a:xfrm>
                            <a:off x="3103416" y="420531"/>
                            <a:ext cx="1283335" cy="325120"/>
                          </a:xfrm>
                          <a:prstGeom prst="rect">
                            <a:avLst/>
                          </a:prstGeom>
                          <a:noFill/>
                        </wps:spPr>
                        <wps:txbx>
                          <w:txbxContent>
                            <w:p w14:paraId="6C50E319" w14:textId="77777777" w:rsidR="002F1C08" w:rsidRDefault="002F1C08" w:rsidP="00DC2C43">
                              <w:pPr>
                                <w:jc w:val="right"/>
                              </w:pPr>
                              <w:r>
                                <w:rPr>
                                  <w:rFonts w:cs="Arial"/>
                                  <w:b/>
                                  <w:bCs/>
                                  <w:color w:val="000000" w:themeColor="text1"/>
                                  <w:kern w:val="24"/>
                                  <w:sz w:val="16"/>
                                  <w:szCs w:val="16"/>
                                  <w:lang w:val="en-US"/>
                                </w:rPr>
                                <w:t>Notice is deemed</w:t>
                              </w:r>
                              <w:r>
                                <w:rPr>
                                  <w:rFonts w:cs="Arial"/>
                                  <w:b/>
                                  <w:bCs/>
                                  <w:color w:val="000000" w:themeColor="text1"/>
                                  <w:kern w:val="24"/>
                                  <w:sz w:val="16"/>
                                  <w:szCs w:val="16"/>
                                  <w:lang w:val="en-US"/>
                                </w:rPr>
                                <w:br/>
                                <w:t>to have been delivered</w:t>
                              </w:r>
                            </w:p>
                          </w:txbxContent>
                        </wps:txbx>
                        <wps:bodyPr wrap="square" rtlCol="0">
                          <a:spAutoFit/>
                        </wps:bodyPr>
                      </wps:wsp>
                      <wps:wsp>
                        <wps:cNvPr id="147" name="Triangle 147"/>
                        <wps:cNvSpPr/>
                        <wps:spPr>
                          <a:xfrm>
                            <a:off x="4198760" y="354376"/>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8" name="Graphic 2"/>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2045494" y="31699"/>
                            <a:ext cx="228600" cy="228600"/>
                          </a:xfrm>
                          <a:prstGeom prst="rect">
                            <a:avLst/>
                          </a:prstGeom>
                        </pic:spPr>
                      </pic:pic>
                      <pic:pic xmlns:pic="http://schemas.openxmlformats.org/drawingml/2006/picture">
                        <pic:nvPicPr>
                          <pic:cNvPr id="149" name="Graphic 5"/>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4066970" y="0"/>
                            <a:ext cx="228600" cy="228600"/>
                          </a:xfrm>
                          <a:prstGeom prst="rect">
                            <a:avLst/>
                          </a:prstGeom>
                        </pic:spPr>
                      </pic:pic>
                    </wpg:wgp>
                  </a:graphicData>
                </a:graphic>
              </wp:inline>
            </w:drawing>
          </mc:Choice>
          <mc:Fallback>
            <w:pict>
              <v:group w14:anchorId="4C56F2BE" id="Group 10" o:spid="_x0000_s1106" style="width:345.4pt;height:58.75pt;mso-position-horizontal-relative:char;mso-position-vertical-relative:line" coordsize="43867,74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FCYZrEQwAABEM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">
                <v:shape id="TextBox 4" o:spid="_x0000_s1107" type="#_x0000_t202" style="position:absolute;left:14593;top:4210;width:9144;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" filled="f" stroked="f">
                  <v:textbox style="mso-fit-shape-to-text:t">
                    <w:txbxContent>
                      <w:p w14:paraId="74A1C3E3" w14:textId="77777777" w:rsidR="002F1C08" w:rsidRDefault="002F1C08" w:rsidP="00DC2C43">
                        <w:pPr>
                          <w:jc w:val="right"/>
                        </w:pPr>
                        <w:r>
                          <w:rPr>
                            <w:rFonts w:cs="Arial"/>
                            <w:b/>
                            <w:bCs/>
                            <w:color w:val="000000" w:themeColor="text1"/>
                            <w:kern w:val="24"/>
                            <w:sz w:val="16"/>
                            <w:szCs w:val="16"/>
                            <w:lang w:val="en-US"/>
                          </w:rPr>
                          <w:t>Sending a</w:t>
                        </w:r>
                        <w:r>
                          <w:rPr>
                            <w:rFonts w:cs="Arial"/>
                            <w:b/>
                            <w:bCs/>
                            <w:color w:val="000000" w:themeColor="text1"/>
                            <w:kern w:val="24"/>
                            <w:sz w:val="16"/>
                            <w:szCs w:val="16"/>
                            <w:lang w:val="en-US"/>
                          </w:rPr>
                          <w:br/>
                          <w:t>written notice</w:t>
                        </w:r>
                      </w:p>
                    </w:txbxContent>
                  </v:textbox>
                </v:shape>
                <v:line id="Straight Connector 142" o:spid="_x0000_s1108" style="position:absolute;visibility:visible;mso-wrap-style:square" from="0,3176" to="22460,31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" strokecolor="black [3213]" strokeweight="2.25pt">
                  <v:stroke joinstyle="miter"/>
                  <o:lock v:ext="edit" shapetype="f"/>
                </v:line>
                <v:line id="Straight Connector 143" o:spid="_x0000_s1109" style="position:absolute;visibility:visible;mso-wrap-style:square" from="22751,3176" to="42635,31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" strokecolor="black [3213]" strokeweight="2.25pt">
                  <v:stroke dashstyle="1 1" joinstyle="miter"/>
                  <o:lock v:ext="edit" shapetype="f"/>
                </v:line>
                <v:shape id="TextBox 8" o:spid="_x0000_s1110" type="#_x0000_t202" style="position:absolute;left:22465;top:465;width:19996;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" filled="f" stroked="f">
                  <v:textbox style="mso-fit-shape-to-text:t">
                    <w:txbxContent>
                      <w:p w14:paraId="706D7C14" w14:textId="77777777" w:rsidR="002F1C08" w:rsidRDefault="002F1C08" w:rsidP="00DC2C43">
                        <w:pPr>
                          <w:jc w:val="center"/>
                        </w:pPr>
                        <w:r>
                          <w:rPr>
                            <w:rFonts w:cs="Arial"/>
                            <w:color w:val="000000" w:themeColor="text1"/>
                            <w:kern w:val="24"/>
                            <w:sz w:val="16"/>
                            <w:szCs w:val="16"/>
                            <w:lang w:val="en-US"/>
                          </w:rPr>
                          <w:t>48 hours</w:t>
                        </w:r>
                      </w:p>
                    </w:txbxContent>
                  </v:textbox>
                </v:shape>
                <v:shape id="Triangle 145" o:spid="_x0000_s1111" type="#_x0000_t5" style="position:absolute;left:21976;top:3543;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" fillcolor="black [3213]" stroked="f" strokeweight="1pt"/>
                <v:shape id="TextBox 14" o:spid="_x0000_s1112" type="#_x0000_t202" style="position:absolute;left:31034;top:4205;width:1283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" filled="f" stroked="f">
                  <v:textbox style="mso-fit-shape-to-text:t">
                    <w:txbxContent>
                      <w:p w14:paraId="6C50E319" w14:textId="77777777" w:rsidR="002F1C08" w:rsidRDefault="002F1C08" w:rsidP="00DC2C43">
                        <w:pPr>
                          <w:jc w:val="right"/>
                        </w:pPr>
                        <w:r>
                          <w:rPr>
                            <w:rFonts w:cs="Arial"/>
                            <w:b/>
                            <w:bCs/>
                            <w:color w:val="000000" w:themeColor="text1"/>
                            <w:kern w:val="24"/>
                            <w:sz w:val="16"/>
                            <w:szCs w:val="16"/>
                            <w:lang w:val="en-US"/>
                          </w:rPr>
                          <w:t>Notice is deemed</w:t>
                        </w:r>
                        <w:r>
                          <w:rPr>
                            <w:rFonts w:cs="Arial"/>
                            <w:b/>
                            <w:bCs/>
                            <w:color w:val="000000" w:themeColor="text1"/>
                            <w:kern w:val="24"/>
                            <w:sz w:val="16"/>
                            <w:szCs w:val="16"/>
                            <w:lang w:val="en-US"/>
                          </w:rPr>
                          <w:br/>
                          <w:t>to have been delivered</w:t>
                        </w:r>
                      </w:p>
                    </w:txbxContent>
                  </v:textbox>
                </v:shape>
                <v:shape id="Triangle 147" o:spid="_x0000_s1113" type="#_x0000_t5" style="position:absolute;left:41987;top:3543;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" fillcolor="black [3213]" stroked="f" strokeweight="1pt"/>
                <v:shape id="Graphic 2" o:spid="_x0000_s1114" type="#_x0000_t75" style="position:absolute;left:20454;top:316;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">
                  <v:imagedata r:id="rId16" o:title=""/>
                </v:shape>
                <v:shape id="Graphic 5" o:spid="_x0000_s1115" type="#_x0000_t75" style="position:absolute;left:40669;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">
                  <v:imagedata r:id="rId37" o:title=""/>
                </v:shape>
                <w10:anchorlock/>
              </v:group>
            </w:pict>
          </mc:Fallback>
        </mc:AlternateContent>
      </w:r>
    </w:p>
    <w:p w14:paraId="7339F516" w14:textId="77777777" w:rsidR="00186E54" w:rsidRDefault="00186E54" w:rsidP="00951E9B">
      <w:pPr>
        <w:pStyle w:val="Heading3"/>
        <w:keepNext/>
      </w:pPr>
      <w:r>
        <w:t>Changes</w:t>
      </w:r>
    </w:p>
    <w:p w14:paraId="117C3D63" w14:textId="28E3AE18" w:rsidR="00186E54" w:rsidRPr="009948E4" w:rsidRDefault="00186E54" w:rsidP="00951E9B">
      <w:pPr>
        <w:pStyle w:val="Heading4"/>
        <w:keepNext/>
      </w:pPr>
      <w:r w:rsidRPr="009948E4">
        <w:t xml:space="preserve">Either party may propose a change to this </w:t>
      </w:r>
      <w:r w:rsidR="00470AE3">
        <w:t>agreement</w:t>
      </w:r>
      <w:r w:rsidRPr="009948E4">
        <w:t xml:space="preserve">. This </w:t>
      </w:r>
      <w:r w:rsidR="00470AE3">
        <w:t>agreement</w:t>
      </w:r>
      <w:r w:rsidRPr="009948E4">
        <w:t xml:space="preserve"> may only be changed by the parties in writing, signed by their authorised representatives.</w:t>
      </w:r>
    </w:p>
    <w:p w14:paraId="664BC41F" w14:textId="58A9DD17" w:rsidR="00186E54" w:rsidRPr="009948E4" w:rsidRDefault="00186E54" w:rsidP="00186E54">
      <w:pPr>
        <w:pStyle w:val="Heading4"/>
      </w:pPr>
      <w:r w:rsidRPr="009948E4">
        <w:t xml:space="preserve">Customer may require changes that are required by a regulator or to comply with law and Supplier </w:t>
      </w:r>
      <w:r w:rsidR="00780496">
        <w:t>will</w:t>
      </w:r>
      <w:r w:rsidRPr="009948E4">
        <w:t xml:space="preserve"> not otherwise unreasonably withhold its consent to a proposed change to the Services.</w:t>
      </w:r>
    </w:p>
    <w:p w14:paraId="03AFCC35" w14:textId="6F851746" w:rsidR="00186E54" w:rsidRPr="005F548F" w:rsidRDefault="00186E54" w:rsidP="00186E54">
      <w:pPr>
        <w:pStyle w:val="Heading4"/>
        <w:rPr>
          <w:lang w:val="en-US"/>
        </w:rPr>
      </w:pPr>
      <w:r w:rsidRPr="009948E4">
        <w:t xml:space="preserve">A change to the </w:t>
      </w:r>
      <w:r w:rsidR="00226B69">
        <w:t>Deliverables</w:t>
      </w:r>
      <w:r w:rsidR="00226B69" w:rsidRPr="009948E4">
        <w:t xml:space="preserve"> </w:t>
      </w:r>
      <w:r w:rsidRPr="009948E4">
        <w:t xml:space="preserve">will only lead to an adjustment to the Charges if there is a material impact on </w:t>
      </w:r>
      <w:r w:rsidR="000976E8">
        <w:t>Supplier’s</w:t>
      </w:r>
      <w:r w:rsidRPr="009948E4">
        <w:t xml:space="preserve"> costs in </w:t>
      </w:r>
      <w:r w:rsidR="00226B69">
        <w:t>delivering the Deliverables</w:t>
      </w:r>
      <w:r w:rsidRPr="009948E4">
        <w:t xml:space="preserve">, and in such case, Supplier </w:t>
      </w:r>
      <w:r w:rsidR="00780496">
        <w:t>will</w:t>
      </w:r>
      <w:r w:rsidRPr="009948E4">
        <w:t xml:space="preserve"> propose a reasonable adjustment proportionate to the change in its costs and provide reasonable supporting information.</w:t>
      </w:r>
    </w:p>
    <w:p w14:paraId="0A39B2CC" w14:textId="77777777" w:rsidR="00186E54" w:rsidRDefault="00186E54" w:rsidP="00186E54">
      <w:pPr>
        <w:pStyle w:val="Heading3"/>
      </w:pPr>
      <w:r>
        <w:t>Force majeure</w:t>
      </w:r>
    </w:p>
    <w:p w14:paraId="628CEFA9" w14:textId="63259B0E" w:rsidR="00186E54" w:rsidRPr="009948E4" w:rsidRDefault="00186E54" w:rsidP="002624C3">
      <w:pPr>
        <w:pStyle w:val="no-numberclausetexts"/>
        <w:rPr>
          <w:lang w:val="en-US"/>
        </w:rPr>
      </w:pPr>
      <w:r w:rsidRPr="009948E4">
        <w:t xml:space="preserve">Neither party </w:t>
      </w:r>
      <w:r w:rsidR="00906AEE">
        <w:t>will</w:t>
      </w:r>
      <w:r w:rsidR="00906AEE" w:rsidRPr="009948E4">
        <w:t xml:space="preserve"> </w:t>
      </w:r>
      <w:r w:rsidRPr="009948E4">
        <w:t>be liable for failures or delays caused by circumstances beyond its reasonable control, if it has taken reasonable precautions in advance, promptly notifies the other party of the delay and uses reasonable efforts to promptly resume performance.</w:t>
      </w:r>
    </w:p>
    <w:p w14:paraId="53D2FF09" w14:textId="1D8A5BC6" w:rsidR="00186E54" w:rsidRDefault="000976E8" w:rsidP="00186E54">
      <w:pPr>
        <w:pStyle w:val="Heading3"/>
      </w:pPr>
      <w:r>
        <w:t>Supplier’s</w:t>
      </w:r>
      <w:r w:rsidR="00186E54">
        <w:t xml:space="preserve"> statements</w:t>
      </w:r>
    </w:p>
    <w:p w14:paraId="608ED189" w14:textId="77777777" w:rsidR="00186E54" w:rsidRPr="005F548F" w:rsidRDefault="00186E54" w:rsidP="002624C3">
      <w:pPr>
        <w:pStyle w:val="no-numberclausetexts"/>
      </w:pPr>
      <w:r w:rsidRPr="005F548F">
        <w:t xml:space="preserve">Supplier states that: </w:t>
      </w:r>
    </w:p>
    <w:p w14:paraId="620969BB" w14:textId="6D11DE22" w:rsidR="00186E54" w:rsidRPr="009948E4" w:rsidRDefault="00186E54" w:rsidP="00186E54">
      <w:pPr>
        <w:pStyle w:val="Listabc"/>
      </w:pPr>
      <w:r w:rsidRPr="009948E4">
        <w:t xml:space="preserve">Supplier has the capacity and authority to enter into and perform its obligations under this </w:t>
      </w:r>
      <w:r w:rsidR="00226B69">
        <w:t>agreement,</w:t>
      </w:r>
      <w:r w:rsidRPr="009948E4">
        <w:t xml:space="preserve"> </w:t>
      </w:r>
    </w:p>
    <w:p w14:paraId="1E2A1988" w14:textId="11FC2FC2" w:rsidR="00186E54" w:rsidRPr="009948E4" w:rsidRDefault="00186E54" w:rsidP="00186E54">
      <w:pPr>
        <w:pStyle w:val="Listabc"/>
      </w:pPr>
      <w:r w:rsidRPr="009948E4">
        <w:t xml:space="preserve">information provided by Supplier in relation to entering into this </w:t>
      </w:r>
      <w:r w:rsidR="00226B69">
        <w:t>agreement</w:t>
      </w:r>
      <w:r w:rsidRPr="009948E4">
        <w:t xml:space="preserve"> is complete and accurate</w:t>
      </w:r>
      <w:r w:rsidR="00226B69">
        <w:t>,</w:t>
      </w:r>
    </w:p>
    <w:p w14:paraId="50222DC7" w14:textId="0CDF6857" w:rsidR="00186E54" w:rsidRPr="009948E4" w:rsidRDefault="00186E54" w:rsidP="00186E54">
      <w:pPr>
        <w:pStyle w:val="Listabc"/>
      </w:pPr>
      <w:r w:rsidRPr="009948E4">
        <w:t xml:space="preserve">Supplier does not have any contractual obligations likely to prevent it from performing any obligations under this </w:t>
      </w:r>
      <w:r w:rsidR="00226B69">
        <w:t>agreement,</w:t>
      </w:r>
      <w:r w:rsidRPr="009948E4">
        <w:t xml:space="preserve"> and</w:t>
      </w:r>
    </w:p>
    <w:p w14:paraId="4A430E0C" w14:textId="18E48A45" w:rsidR="00186E54" w:rsidRPr="009948E4" w:rsidRDefault="00186E54" w:rsidP="00186E54">
      <w:pPr>
        <w:pStyle w:val="Listabc"/>
        <w:rPr>
          <w:b/>
          <w:bCs/>
          <w:szCs w:val="22"/>
        </w:rPr>
      </w:pPr>
      <w:r w:rsidRPr="009948E4">
        <w:t xml:space="preserve">there are no actions or investigations pending or, to its knowledge, threatened against Supplier by or before any court, administrative body, arbitration tribunal or regulator that might prevent it from performing its obligations under this </w:t>
      </w:r>
      <w:r w:rsidR="00A533EF">
        <w:t>agreement</w:t>
      </w:r>
      <w:r w:rsidRPr="009948E4">
        <w:t>.</w:t>
      </w:r>
    </w:p>
    <w:p w14:paraId="097ECBA3" w14:textId="77777777" w:rsidR="00186E54" w:rsidRPr="009948E4" w:rsidRDefault="00186E54" w:rsidP="008A53F2">
      <w:pPr>
        <w:pStyle w:val="Heading3"/>
        <w:keepNext/>
      </w:pPr>
      <w:r w:rsidRPr="009948E4">
        <w:lastRenderedPageBreak/>
        <w:t>Conflict of interest</w:t>
      </w:r>
    </w:p>
    <w:p w14:paraId="6056E78E" w14:textId="0ACE6F76" w:rsidR="00186E54" w:rsidRPr="005F548F" w:rsidRDefault="00186E54" w:rsidP="008A53F2">
      <w:pPr>
        <w:pStyle w:val="no-numberclausetexts"/>
        <w:keepNext/>
        <w:rPr>
          <w:lang w:val="en-US"/>
        </w:rPr>
      </w:pPr>
      <w:r w:rsidRPr="009948E4">
        <w:t xml:space="preserve">Supplier </w:t>
      </w:r>
      <w:r w:rsidR="00780496">
        <w:t>will</w:t>
      </w:r>
      <w:r w:rsidRPr="009948E4">
        <w:t xml:space="preserve"> ensure that a conflict of interest does not occur between the other duties or interests of the Supplier or Supplier Personnel and the duties owed to Department under this </w:t>
      </w:r>
      <w:r w:rsidR="0096331E">
        <w:t>agreement</w:t>
      </w:r>
      <w:r w:rsidRPr="009948E4">
        <w:t>.</w:t>
      </w:r>
    </w:p>
    <w:p w14:paraId="00FE2D66" w14:textId="2C69E011" w:rsidR="00186E54" w:rsidRDefault="00990540" w:rsidP="00654FD2">
      <w:pPr>
        <w:pStyle w:val="Heading3"/>
        <w:keepNext/>
      </w:pPr>
      <w:r>
        <w:t>S</w:t>
      </w:r>
      <w:r w:rsidR="00186E54">
        <w:t>ubcontracting</w:t>
      </w:r>
    </w:p>
    <w:p w14:paraId="32204A5E" w14:textId="2BDD4C79" w:rsidR="00186E54" w:rsidRDefault="00186E54" w:rsidP="00654FD2">
      <w:pPr>
        <w:pStyle w:val="Heading4"/>
        <w:keepNext/>
      </w:pPr>
      <w:r w:rsidRPr="009948E4">
        <w:t xml:space="preserve">Supplier </w:t>
      </w:r>
      <w:r w:rsidR="00780496">
        <w:t>will</w:t>
      </w:r>
      <w:r w:rsidRPr="009948E4">
        <w:t xml:space="preserve"> not subcontract, assign, or transfer any rights or obligations under this </w:t>
      </w:r>
      <w:r w:rsidR="0096331E">
        <w:t>agreement</w:t>
      </w:r>
      <w:r w:rsidRPr="009948E4">
        <w:t xml:space="preserve"> without the prior written consent of Customer.</w:t>
      </w:r>
    </w:p>
    <w:p w14:paraId="1242AD55" w14:textId="0020754F" w:rsidR="003726FD" w:rsidRDefault="003726FD" w:rsidP="00654FD2">
      <w:pPr>
        <w:pStyle w:val="Heading4"/>
        <w:keepNext/>
      </w:pPr>
      <w:r w:rsidRPr="009948E4">
        <w:t xml:space="preserve">Supplier </w:t>
      </w:r>
      <w:r w:rsidR="00780496">
        <w:t>will</w:t>
      </w:r>
      <w:r w:rsidRPr="009948E4">
        <w:t xml:space="preserve"> be responsible for its approved </w:t>
      </w:r>
      <w:r w:rsidR="000976E8">
        <w:t>subcontractors’</w:t>
      </w:r>
      <w:r w:rsidRPr="009948E4">
        <w:t xml:space="preserve"> performance and procure they comply with this </w:t>
      </w:r>
      <w:r>
        <w:t>agreement</w:t>
      </w:r>
      <w:r w:rsidRPr="009948E4">
        <w:t>.</w:t>
      </w:r>
    </w:p>
    <w:p w14:paraId="788E74CB" w14:textId="2FAA203C" w:rsidR="00990540" w:rsidRPr="009948E4" w:rsidRDefault="00990540" w:rsidP="00990540">
      <w:pPr>
        <w:pStyle w:val="Heading3"/>
      </w:pPr>
      <w:r>
        <w:t>Assignment</w:t>
      </w:r>
    </w:p>
    <w:p w14:paraId="1BD1C75A" w14:textId="67C20E67" w:rsidR="00186E54" w:rsidRDefault="00186E54" w:rsidP="00186E54">
      <w:pPr>
        <w:pStyle w:val="Heading4"/>
        <w:rPr>
          <w:lang w:val="en-US"/>
        </w:rPr>
      </w:pPr>
      <w:r w:rsidRPr="009948E4">
        <w:t>Customer may transfer its rights and obligations to [</w:t>
      </w:r>
      <w:r w:rsidR="00780496" w:rsidRPr="00780496">
        <w:rPr>
          <w:i/>
          <w:iCs/>
          <w:highlight w:val="cyan"/>
        </w:rPr>
        <w:t>Note to drafter: define to whom the rights can be assigned e.g.</w:t>
      </w:r>
      <w:r w:rsidR="000976E8">
        <w:rPr>
          <w:i/>
          <w:iCs/>
          <w:highlight w:val="cyan"/>
        </w:rPr>
        <w:t>,</w:t>
      </w:r>
      <w:r w:rsidR="00780496" w:rsidRPr="00780496">
        <w:rPr>
          <w:i/>
          <w:iCs/>
          <w:highlight w:val="cyan"/>
        </w:rPr>
        <w:t xml:space="preserve"> </w:t>
      </w:r>
      <w:r w:rsidRPr="00780496">
        <w:rPr>
          <w:i/>
          <w:iCs/>
          <w:highlight w:val="cyan"/>
        </w:rPr>
        <w:t>another Government department</w:t>
      </w:r>
      <w:r w:rsidRPr="009948E4">
        <w:t xml:space="preserve">]. </w:t>
      </w:r>
    </w:p>
    <w:p w14:paraId="59D98672" w14:textId="77777777" w:rsidR="00186E54" w:rsidRPr="009948E4" w:rsidRDefault="00186E54" w:rsidP="00186E54">
      <w:pPr>
        <w:rPr>
          <w:lang w:val="en-US"/>
        </w:rPr>
      </w:pPr>
    </w:p>
    <w:p w14:paraId="0907B532" w14:textId="77777777" w:rsidR="00186E54" w:rsidRDefault="00186E54" w:rsidP="00186E54">
      <w:pPr>
        <w:pStyle w:val="Heading3"/>
      </w:pPr>
      <w:r>
        <w:t>Independent contractors</w:t>
      </w:r>
    </w:p>
    <w:p w14:paraId="07BEFF02" w14:textId="739B6068" w:rsidR="00186E54" w:rsidRPr="005F548F" w:rsidRDefault="00186E54" w:rsidP="002624C3">
      <w:pPr>
        <w:pStyle w:val="no-numberclausetexts"/>
      </w:pPr>
      <w:r w:rsidRPr="009948E4">
        <w:t xml:space="preserve">The parties are independent contractors, and </w:t>
      </w:r>
      <w:r>
        <w:t xml:space="preserve">this </w:t>
      </w:r>
      <w:r w:rsidR="0096331E">
        <w:t>agreement</w:t>
      </w:r>
      <w:r w:rsidRPr="009948E4">
        <w:t xml:space="preserve"> does not create an agency, partnership, or joint venture relationship. Neither party </w:t>
      </w:r>
      <w:r w:rsidR="00780496">
        <w:t>will</w:t>
      </w:r>
      <w:r w:rsidR="00906AEE" w:rsidRPr="009948E4">
        <w:t xml:space="preserve"> </w:t>
      </w:r>
      <w:r w:rsidRPr="009948E4">
        <w:t xml:space="preserve">make commitments on the other </w:t>
      </w:r>
      <w:r w:rsidR="000976E8">
        <w:t>party’s</w:t>
      </w:r>
      <w:r w:rsidRPr="009948E4">
        <w:t xml:space="preserve"> behalf.</w:t>
      </w:r>
    </w:p>
    <w:p w14:paraId="454999E9" w14:textId="77777777" w:rsidR="00186E54" w:rsidRDefault="00186E54" w:rsidP="00186E54">
      <w:pPr>
        <w:pStyle w:val="Heading3"/>
      </w:pPr>
      <w:r>
        <w:t>Waiver</w:t>
      </w:r>
    </w:p>
    <w:p w14:paraId="33A2639A" w14:textId="5B50C31E" w:rsidR="00186E54" w:rsidRPr="005F548F" w:rsidRDefault="00186E54" w:rsidP="002624C3">
      <w:pPr>
        <w:pStyle w:val="no-numberclausetexts"/>
        <w:rPr>
          <w:lang w:val="en-US"/>
        </w:rPr>
      </w:pPr>
      <w:r w:rsidRPr="00385A2A">
        <w:t xml:space="preserve">A </w:t>
      </w:r>
      <w:r w:rsidR="000976E8">
        <w:t>party’s</w:t>
      </w:r>
      <w:r w:rsidRPr="00385A2A">
        <w:t xml:space="preserve"> delay or failure to enforce a term of this </w:t>
      </w:r>
      <w:r w:rsidR="0096331E">
        <w:t>agreement</w:t>
      </w:r>
      <w:r w:rsidRPr="00385A2A">
        <w:t xml:space="preserve"> will not waive the </w:t>
      </w:r>
      <w:r w:rsidR="000976E8">
        <w:t>party’s</w:t>
      </w:r>
      <w:r w:rsidRPr="00385A2A">
        <w:t xml:space="preserve"> right to enforce that or any other term. A waiver of any right, remedy, breach or default will only be valid if given in writing by an authorized representative of a party and will not constitute a waiver of any other right, remedy, breach or default.</w:t>
      </w:r>
    </w:p>
    <w:p w14:paraId="77D3CA42" w14:textId="77777777" w:rsidR="00186E54" w:rsidRDefault="00186E54" w:rsidP="00186E54">
      <w:pPr>
        <w:pStyle w:val="Heading3"/>
      </w:pPr>
      <w:r>
        <w:t>Entire agreement</w:t>
      </w:r>
    </w:p>
    <w:p w14:paraId="1303327A" w14:textId="03D7AA4D" w:rsidR="00186E54" w:rsidRPr="005F548F" w:rsidRDefault="00186E54" w:rsidP="002624C3">
      <w:pPr>
        <w:pStyle w:val="no-numberclausetexts"/>
        <w:rPr>
          <w:lang w:val="en-US"/>
        </w:rPr>
      </w:pPr>
      <w:r w:rsidRPr="00385A2A">
        <w:t xml:space="preserve">This </w:t>
      </w:r>
      <w:r w:rsidR="0096331E">
        <w:t>agreement</w:t>
      </w:r>
      <w:r w:rsidR="008F0076">
        <w:t xml:space="preserve"> constitutes</w:t>
      </w:r>
      <w:r w:rsidRPr="00385A2A">
        <w:t xml:space="preserve"> the entire agreement between the parties and supersedes any prior agreement between them relating to its subject matter.</w:t>
      </w:r>
    </w:p>
    <w:p w14:paraId="7CB42664" w14:textId="77777777" w:rsidR="00186E54" w:rsidRPr="00385A2A" w:rsidRDefault="00186E54" w:rsidP="00186E54">
      <w:pPr>
        <w:pStyle w:val="Heading3"/>
      </w:pPr>
      <w:r>
        <w:t>Severability</w:t>
      </w:r>
    </w:p>
    <w:p w14:paraId="2631D3C0" w14:textId="3A0644AE" w:rsidR="00186E54" w:rsidRPr="00385A2A" w:rsidRDefault="00186E54" w:rsidP="002624C3">
      <w:pPr>
        <w:pStyle w:val="no-numberclausetexts"/>
        <w:rPr>
          <w:lang w:val="en-US"/>
        </w:rPr>
      </w:pPr>
      <w:r w:rsidRPr="00385A2A">
        <w:t xml:space="preserve">If any provision of this </w:t>
      </w:r>
      <w:r w:rsidR="0096331E">
        <w:t>agreement</w:t>
      </w:r>
      <w:r w:rsidRPr="00385A2A">
        <w:t xml:space="preserve"> is or becomes invalid, illegal or unenforceable it </w:t>
      </w:r>
      <w:r w:rsidR="00906AEE">
        <w:t>will</w:t>
      </w:r>
      <w:r w:rsidR="00906AEE" w:rsidRPr="00385A2A">
        <w:t xml:space="preserve"> </w:t>
      </w:r>
      <w:r w:rsidRPr="00385A2A">
        <w:t xml:space="preserve">be deemed modified to the minimum extent necessary to make it valid, legal and enforceable. Where no modification is possible, the provision </w:t>
      </w:r>
      <w:r w:rsidR="00906AEE">
        <w:t>will</w:t>
      </w:r>
      <w:r w:rsidR="00906AEE" w:rsidRPr="00385A2A">
        <w:t xml:space="preserve"> </w:t>
      </w:r>
      <w:r w:rsidRPr="00385A2A">
        <w:t xml:space="preserve">be deemed deleted without effect on the rest of this </w:t>
      </w:r>
      <w:r w:rsidR="0096331E">
        <w:t>agreement</w:t>
      </w:r>
      <w:r w:rsidRPr="00385A2A">
        <w:t>.</w:t>
      </w:r>
    </w:p>
    <w:p w14:paraId="60952552" w14:textId="77777777" w:rsidR="00186E54" w:rsidRPr="00385A2A" w:rsidRDefault="00186E54" w:rsidP="00186E54">
      <w:pPr>
        <w:pStyle w:val="Heading3"/>
      </w:pPr>
      <w:r>
        <w:t>Cumulative remedies</w:t>
      </w:r>
    </w:p>
    <w:p w14:paraId="54C599F2" w14:textId="2B4F3816" w:rsidR="00186E54" w:rsidRPr="00385A2A" w:rsidRDefault="00186E54" w:rsidP="002624C3">
      <w:pPr>
        <w:pStyle w:val="no-numberclausetexts"/>
        <w:rPr>
          <w:lang w:val="en-US"/>
        </w:rPr>
      </w:pPr>
      <w:r w:rsidRPr="00385A2A">
        <w:t xml:space="preserve">Remedies under this </w:t>
      </w:r>
      <w:r w:rsidR="0096331E">
        <w:t>agreement</w:t>
      </w:r>
      <w:r w:rsidRPr="00385A2A">
        <w:t xml:space="preserve"> are cumulative and not exclusive of other remedies under this </w:t>
      </w:r>
      <w:r w:rsidR="0096331E">
        <w:t>agreement</w:t>
      </w:r>
      <w:r w:rsidRPr="00385A2A">
        <w:t xml:space="preserve"> or by law.</w:t>
      </w:r>
    </w:p>
    <w:p w14:paraId="3BAFCCFB" w14:textId="77777777" w:rsidR="00186E54" w:rsidRPr="00385A2A" w:rsidRDefault="00186E54" w:rsidP="00186E54">
      <w:pPr>
        <w:pStyle w:val="Heading3"/>
      </w:pPr>
      <w:r>
        <w:t>Disputes</w:t>
      </w:r>
    </w:p>
    <w:p w14:paraId="62577A85" w14:textId="7639DE6E" w:rsidR="00186E54" w:rsidRDefault="00186E54" w:rsidP="002624C3">
      <w:pPr>
        <w:pStyle w:val="no-numberclausetexts"/>
      </w:pPr>
      <w:r w:rsidRPr="00385A2A">
        <w:t xml:space="preserve">If a dispute arises between the parties, either party may call a meeting to seek a solution. Representatives from each party with the authority to settle the dispute </w:t>
      </w:r>
      <w:r w:rsidR="00780496">
        <w:t>will</w:t>
      </w:r>
      <w:r w:rsidRPr="00385A2A">
        <w:t xml:space="preserve"> meet within 14 days and </w:t>
      </w:r>
      <w:r w:rsidR="00780496">
        <w:t>will</w:t>
      </w:r>
      <w:r w:rsidRPr="00385A2A">
        <w:t xml:space="preserve"> negotiate in good faith. </w:t>
      </w:r>
      <w:r w:rsidRPr="00385A2A">
        <w:lastRenderedPageBreak/>
        <w:t xml:space="preserve">Pending dispute settlement, the parties </w:t>
      </w:r>
      <w:r w:rsidR="00780496">
        <w:t>will</w:t>
      </w:r>
      <w:r w:rsidRPr="00385A2A">
        <w:t xml:space="preserve"> continue to perform their respective obligations.</w:t>
      </w:r>
    </w:p>
    <w:p w14:paraId="25170C49" w14:textId="599431F9" w:rsidR="00C43B4D" w:rsidRPr="00385A2A" w:rsidRDefault="00C43B4D" w:rsidP="00C43B4D">
      <w:pPr>
        <w:pStyle w:val="no-numberclausetexts"/>
        <w:rPr>
          <w:lang w:val="en-US"/>
        </w:rPr>
      </w:pPr>
      <w:r>
        <w:t>[</w:t>
      </w:r>
      <w:r w:rsidRPr="00FB6CE1">
        <w:rPr>
          <w:i/>
          <w:iCs/>
          <w:highlight w:val="cyan"/>
        </w:rPr>
        <w:t>Note to drafter: co</w:t>
      </w:r>
      <w:r>
        <w:rPr>
          <w:i/>
          <w:iCs/>
          <w:highlight w:val="cyan"/>
        </w:rPr>
        <w:t>n</w:t>
      </w:r>
      <w:r w:rsidRPr="00FB6CE1">
        <w:rPr>
          <w:i/>
          <w:iCs/>
          <w:highlight w:val="cyan"/>
        </w:rPr>
        <w:t>sider adding a local alternative dispute resolution mechanism for un</w:t>
      </w:r>
      <w:r w:rsidR="00AB45E4">
        <w:rPr>
          <w:i/>
          <w:iCs/>
          <w:highlight w:val="cyan"/>
        </w:rPr>
        <w:t>res</w:t>
      </w:r>
      <w:r w:rsidRPr="00FB6CE1">
        <w:rPr>
          <w:i/>
          <w:iCs/>
          <w:highlight w:val="cyan"/>
        </w:rPr>
        <w:t>olved disputes</w:t>
      </w:r>
      <w:r>
        <w:t>]</w:t>
      </w:r>
    </w:p>
    <w:p w14:paraId="51042924" w14:textId="77777777" w:rsidR="00186E54" w:rsidRDefault="00186E54" w:rsidP="00186E54">
      <w:pPr>
        <w:pStyle w:val="Heading3"/>
        <w:keepNext/>
      </w:pPr>
      <w:r>
        <w:t>Law and jurisdiction</w:t>
      </w:r>
    </w:p>
    <w:p w14:paraId="27AB2857" w14:textId="1319DE5F" w:rsidR="00186E54" w:rsidRPr="009948E4" w:rsidRDefault="005346F1" w:rsidP="002624C3">
      <w:pPr>
        <w:pStyle w:val="no-numberclausetexts"/>
      </w:pPr>
      <w:r>
        <w:t xml:space="preserve">This </w:t>
      </w:r>
      <w:r w:rsidR="000D2779">
        <w:t>agreement</w:t>
      </w:r>
      <w:r w:rsidR="00186E54" w:rsidRPr="009948E4">
        <w:t xml:space="preserve"> and any dispute arising out of or in connection with it </w:t>
      </w:r>
      <w:r w:rsidR="00A266C5">
        <w:t>will</w:t>
      </w:r>
      <w:r w:rsidR="00A266C5" w:rsidRPr="009948E4">
        <w:t xml:space="preserve"> </w:t>
      </w:r>
      <w:r w:rsidR="00186E54" w:rsidRPr="009948E4">
        <w:t xml:space="preserve">be governed by and construed in accordance with the laws of </w:t>
      </w:r>
      <w:r w:rsidR="00186E54" w:rsidRPr="009948E4">
        <w:rPr>
          <w:highlight w:val="cyan"/>
        </w:rPr>
        <w:t>[</w:t>
      </w:r>
      <w:r w:rsidR="00780496" w:rsidRPr="004C6C82">
        <w:rPr>
          <w:i/>
          <w:iCs/>
          <w:highlight w:val="cyan"/>
        </w:rPr>
        <w:t xml:space="preserve">insert </w:t>
      </w:r>
      <w:r w:rsidR="00780496">
        <w:rPr>
          <w:i/>
          <w:iCs/>
          <w:highlight w:val="cyan"/>
        </w:rPr>
        <w:t>country</w:t>
      </w:r>
      <w:r w:rsidR="00186E54" w:rsidRPr="009948E4">
        <w:rPr>
          <w:highlight w:val="cyan"/>
        </w:rPr>
        <w:t>]</w:t>
      </w:r>
      <w:r w:rsidR="00186E54" w:rsidRPr="009948E4">
        <w:t xml:space="preserve"> and the parties submit to the exclusive jurisdiction of the </w:t>
      </w:r>
      <w:r w:rsidR="00186E54" w:rsidRPr="002624C3">
        <w:rPr>
          <w:highlight w:val="cyan"/>
        </w:rPr>
        <w:t>[</w:t>
      </w:r>
      <w:r w:rsidR="00780496" w:rsidRPr="004C6C82">
        <w:rPr>
          <w:i/>
          <w:iCs/>
          <w:highlight w:val="cyan"/>
        </w:rPr>
        <w:t>insert</w:t>
      </w:r>
      <w:r w:rsidR="00186E54" w:rsidRPr="002624C3">
        <w:rPr>
          <w:highlight w:val="cyan"/>
        </w:rPr>
        <w:t>]</w:t>
      </w:r>
      <w:r w:rsidR="00186E54" w:rsidRPr="009948E4">
        <w:t xml:space="preserve"> courts.</w:t>
      </w:r>
    </w:p>
    <w:p w14:paraId="6C375869" w14:textId="77777777" w:rsidR="00186E54" w:rsidRDefault="00186E54" w:rsidP="00186E54">
      <w:pPr>
        <w:pStyle w:val="Heading2"/>
      </w:pPr>
      <w:bookmarkStart w:id="29" w:name="_Ref67652097"/>
      <w:proofErr w:type="spellStart"/>
      <w:r>
        <w:t>Interpretation</w:t>
      </w:r>
      <w:proofErr w:type="spellEnd"/>
      <w:r>
        <w:t xml:space="preserve"> and </w:t>
      </w:r>
      <w:proofErr w:type="spellStart"/>
      <w:r>
        <w:t>definitions</w:t>
      </w:r>
      <w:bookmarkEnd w:id="29"/>
      <w:proofErr w:type="spellEnd"/>
    </w:p>
    <w:p w14:paraId="2247A6F0" w14:textId="77777777" w:rsidR="00186E54" w:rsidRDefault="00186E54" w:rsidP="00186E54">
      <w:pPr>
        <w:pStyle w:val="Heading3"/>
      </w:pPr>
      <w:r>
        <w:t>Interpretation</w:t>
      </w:r>
    </w:p>
    <w:p w14:paraId="31DC0328" w14:textId="4C1DE1AF" w:rsidR="00186E54" w:rsidRPr="005F548F" w:rsidRDefault="00186E54" w:rsidP="00186E54">
      <w:pPr>
        <w:pStyle w:val="no-numberclausetexts"/>
      </w:pPr>
      <w:r w:rsidRPr="002629F6">
        <w:t xml:space="preserve">The word </w:t>
      </w:r>
      <w:r w:rsidR="000976E8">
        <w:t>“</w:t>
      </w:r>
      <w:r w:rsidRPr="002629F6">
        <w:t>including</w:t>
      </w:r>
      <w:r w:rsidR="000976E8">
        <w:t>”</w:t>
      </w:r>
      <w:r w:rsidRPr="002629F6">
        <w:t xml:space="preserve"> or similar terms will not limit the words preceding them.</w:t>
      </w:r>
    </w:p>
    <w:p w14:paraId="6071D153" w14:textId="77777777" w:rsidR="00186E54" w:rsidRDefault="00186E54" w:rsidP="00186E54">
      <w:pPr>
        <w:pStyle w:val="Heading3"/>
      </w:pPr>
      <w:r>
        <w:t>Definitions</w:t>
      </w:r>
    </w:p>
    <w:p w14:paraId="31B4EBEA" w14:textId="435C12F1" w:rsidR="00FB74D8" w:rsidRPr="00FB74D8" w:rsidRDefault="00AB73EF" w:rsidP="00FB74D8">
      <w:pPr>
        <w:pStyle w:val="no-numberclausetexts"/>
        <w:rPr>
          <w:bCs/>
          <w:lang w:val="en-US"/>
        </w:rPr>
      </w:pPr>
      <w:r w:rsidRPr="00D03FFE">
        <w:rPr>
          <w:b/>
          <w:bCs/>
        </w:rPr>
        <w:t>Call Off</w:t>
      </w:r>
      <w:r w:rsidR="00FB74D8" w:rsidRPr="00D03FFE">
        <w:rPr>
          <w:b/>
          <w:bCs/>
        </w:rPr>
        <w:t xml:space="preserve"> Agreement</w:t>
      </w:r>
      <w:r w:rsidRPr="00D03FFE">
        <w:rPr>
          <w:b/>
          <w:bCs/>
          <w:lang w:val="en-US"/>
        </w:rPr>
        <w:t xml:space="preserve">: </w:t>
      </w:r>
      <w:r w:rsidR="00FB74D8" w:rsidRPr="00D03FFE">
        <w:rPr>
          <w:bCs/>
        </w:rPr>
        <w:t>an agreement for the supply of Deliverables entered into by the Customer and Supplier that incorporate these terms.</w:t>
      </w:r>
    </w:p>
    <w:p w14:paraId="17E3255F" w14:textId="471C8ED5" w:rsidR="00D03FFE" w:rsidRDefault="00D03FFE" w:rsidP="00186E54">
      <w:pPr>
        <w:pStyle w:val="no-numberclausetexts"/>
        <w:rPr>
          <w:b/>
        </w:rPr>
      </w:pPr>
      <w:r>
        <w:rPr>
          <w:b/>
        </w:rPr>
        <w:t xml:space="preserve">Call Off Form: </w:t>
      </w:r>
      <w:r w:rsidRPr="00D03FFE">
        <w:rPr>
          <w:bCs/>
        </w:rPr>
        <w:t>the document</w:t>
      </w:r>
      <w:r>
        <w:rPr>
          <w:bCs/>
        </w:rPr>
        <w:t xml:space="preserve"> signed by the Customer and Supplier to execute a Call Off Agreement.</w:t>
      </w:r>
    </w:p>
    <w:p w14:paraId="0978350C" w14:textId="6B8C9FE7" w:rsidR="00186E54" w:rsidRPr="00385A2A" w:rsidRDefault="00186E54" w:rsidP="00186E54">
      <w:pPr>
        <w:pStyle w:val="no-numberclausetexts"/>
      </w:pPr>
      <w:r w:rsidRPr="00385A2A">
        <w:rPr>
          <w:b/>
        </w:rPr>
        <w:t xml:space="preserve">Charges: </w:t>
      </w:r>
      <w:r w:rsidRPr="00385A2A">
        <w:t>the amounts payable by Customer for the Deliverables set out in the Call Off</w:t>
      </w:r>
      <w:r w:rsidR="0087058D">
        <w:t xml:space="preserve"> </w:t>
      </w:r>
      <w:r w:rsidR="00D03FFE">
        <w:t>Form</w:t>
      </w:r>
      <w:r w:rsidRPr="00385A2A">
        <w:t>.</w:t>
      </w:r>
    </w:p>
    <w:p w14:paraId="6397C34E" w14:textId="762C2A41" w:rsidR="00186E54" w:rsidRPr="00385A2A" w:rsidRDefault="00186E54" w:rsidP="00186E54">
      <w:pPr>
        <w:pStyle w:val="no-numberclausetexts"/>
      </w:pPr>
      <w:r w:rsidRPr="00385A2A">
        <w:rPr>
          <w:b/>
        </w:rPr>
        <w:t>Confidential Information:</w:t>
      </w:r>
      <w:r w:rsidRPr="00385A2A">
        <w:t xml:space="preserve"> any information disclosed by or on behalf of Customer or Supplier which could reasonably be considered confidential, including information relating to the disclosing </w:t>
      </w:r>
      <w:r w:rsidR="000976E8">
        <w:t>party’s</w:t>
      </w:r>
      <w:r w:rsidRPr="00385A2A">
        <w:t xml:space="preserve"> business, personnel, customers, or suppliers.</w:t>
      </w:r>
    </w:p>
    <w:p w14:paraId="502C7F25" w14:textId="77777777" w:rsidR="00186E54" w:rsidRPr="00385A2A" w:rsidRDefault="00186E54" w:rsidP="00186E54">
      <w:pPr>
        <w:pStyle w:val="no-numberclausetexts"/>
      </w:pPr>
      <w:r w:rsidRPr="00385A2A">
        <w:rPr>
          <w:b/>
        </w:rPr>
        <w:t>Customer Information:</w:t>
      </w:r>
      <w:r w:rsidRPr="00385A2A">
        <w:t xml:space="preserve"> documents, records and data provided by or relating to Customer.</w:t>
      </w:r>
    </w:p>
    <w:p w14:paraId="5616994A" w14:textId="77777777" w:rsidR="00186E54" w:rsidRPr="00385A2A" w:rsidRDefault="00186E54" w:rsidP="00186E54">
      <w:pPr>
        <w:pStyle w:val="no-numberclausetexts"/>
      </w:pPr>
      <w:r w:rsidRPr="00385A2A">
        <w:rPr>
          <w:b/>
        </w:rPr>
        <w:t>Customer IPR:</w:t>
      </w:r>
      <w:r w:rsidRPr="00385A2A">
        <w:t xml:space="preserve"> Intellectual Property Rights in any materials provided by or on behalf of Customer to Supplier in connection with the Services.</w:t>
      </w:r>
    </w:p>
    <w:p w14:paraId="6E4A9A95" w14:textId="01951D9D" w:rsidR="00186E54" w:rsidRPr="00385A2A" w:rsidRDefault="00186E54" w:rsidP="00186E54">
      <w:pPr>
        <w:pStyle w:val="no-numberclausetexts"/>
      </w:pPr>
      <w:r w:rsidRPr="00385A2A">
        <w:rPr>
          <w:b/>
        </w:rPr>
        <w:t>Deliverables:</w:t>
      </w:r>
      <w:r w:rsidRPr="00385A2A">
        <w:t xml:space="preserve"> the Services and Products to be provided by Supplier under th</w:t>
      </w:r>
      <w:r w:rsidR="00654FD2">
        <w:t>e</w:t>
      </w:r>
      <w:r w:rsidRPr="00385A2A">
        <w:t xml:space="preserve"> </w:t>
      </w:r>
      <w:r w:rsidR="00D03FFE">
        <w:t>Call Off Form</w:t>
      </w:r>
      <w:r w:rsidRPr="00385A2A">
        <w:t>.</w:t>
      </w:r>
    </w:p>
    <w:p w14:paraId="454ECECD" w14:textId="62DD5873" w:rsidR="009E0070" w:rsidRPr="009E0070" w:rsidRDefault="009E0070" w:rsidP="009E0070">
      <w:pPr>
        <w:pStyle w:val="no-numberclausetexts"/>
        <w:rPr>
          <w:b/>
          <w:bCs/>
        </w:rPr>
      </w:pPr>
      <w:r w:rsidRPr="009E0070">
        <w:rPr>
          <w:b/>
        </w:rPr>
        <w:t>Products:</w:t>
      </w:r>
      <w:r w:rsidRPr="009E0070">
        <w:rPr>
          <w:b/>
          <w:bCs/>
        </w:rPr>
        <w:t xml:space="preserve"> </w:t>
      </w:r>
      <w:r w:rsidRPr="009E0070">
        <w:t>any products, to include hardware or software to be sold</w:t>
      </w:r>
      <w:r w:rsidR="002424E5">
        <w:t xml:space="preserve"> or licensed</w:t>
      </w:r>
      <w:r w:rsidRPr="009E0070">
        <w:t xml:space="preserve"> to Customer by Supplier as set out in the </w:t>
      </w:r>
      <w:r w:rsidR="00D03FFE">
        <w:t>Call Off Form</w:t>
      </w:r>
      <w:r w:rsidR="0087058D">
        <w:t xml:space="preserve"> </w:t>
      </w:r>
      <w:r w:rsidRPr="009E0070">
        <w:t>or otherwise in this agreement (excluding any deliverables forming part of the Services).</w:t>
      </w:r>
    </w:p>
    <w:p w14:paraId="472D8251" w14:textId="77777777" w:rsidR="00186E54" w:rsidRPr="00385A2A" w:rsidRDefault="00186E54" w:rsidP="00186E54">
      <w:pPr>
        <w:pStyle w:val="no-numberclausetexts"/>
      </w:pPr>
      <w:r w:rsidRPr="00385A2A">
        <w:rPr>
          <w:b/>
        </w:rPr>
        <w:t xml:space="preserve">Intellectual Property Rights: </w:t>
      </w:r>
      <w:r w:rsidRPr="00385A2A">
        <w:t>copyright, moral rights, trade marks, designs, patents, database rights, business and domain names, inventions, and rights in goodwill or to sue for passing off, or equivalent rights (whether or not registered).</w:t>
      </w:r>
    </w:p>
    <w:p w14:paraId="37ED334B" w14:textId="2DFB8C4C" w:rsidR="00186E54" w:rsidRPr="00385A2A" w:rsidRDefault="00186E54" w:rsidP="00186E54">
      <w:pPr>
        <w:pStyle w:val="no-numberclausetexts"/>
      </w:pPr>
      <w:r w:rsidRPr="00385A2A">
        <w:rPr>
          <w:b/>
        </w:rPr>
        <w:lastRenderedPageBreak/>
        <w:t>Locations:</w:t>
      </w:r>
      <w:r w:rsidRPr="00385A2A">
        <w:t xml:space="preserve"> the locations (whether specified by address or country) set out </w:t>
      </w:r>
      <w:r w:rsidR="00543061">
        <w:t>i</w:t>
      </w:r>
      <w:r w:rsidR="00543061" w:rsidRPr="00385A2A">
        <w:t xml:space="preserve">n </w:t>
      </w:r>
      <w:r w:rsidRPr="00385A2A">
        <w:t xml:space="preserve">the </w:t>
      </w:r>
      <w:r w:rsidR="00D03FFE">
        <w:t>Call Off Form</w:t>
      </w:r>
      <w:r w:rsidRPr="00385A2A">
        <w:t xml:space="preserve"> where the Services </w:t>
      </w:r>
      <w:r w:rsidR="00780496">
        <w:t>will</w:t>
      </w:r>
      <w:r w:rsidR="001B3E51" w:rsidRPr="00385A2A">
        <w:t xml:space="preserve"> </w:t>
      </w:r>
      <w:r w:rsidRPr="00385A2A">
        <w:t xml:space="preserve">be performed from by Supplier. </w:t>
      </w:r>
    </w:p>
    <w:p w14:paraId="21D5A43B" w14:textId="0C855581" w:rsidR="00186E54" w:rsidRPr="00385A2A" w:rsidRDefault="00186E54" w:rsidP="00186E54">
      <w:pPr>
        <w:pStyle w:val="no-numberclausetexts"/>
      </w:pPr>
      <w:r w:rsidRPr="00385A2A">
        <w:rPr>
          <w:b/>
        </w:rPr>
        <w:t>Services</w:t>
      </w:r>
      <w:r w:rsidRPr="00385A2A">
        <w:t xml:space="preserve">: any services to be provided by Supplier as set out in the </w:t>
      </w:r>
      <w:r w:rsidR="00D03FFE">
        <w:t>Call Off Form</w:t>
      </w:r>
      <w:r w:rsidRPr="00385A2A">
        <w:t>, including any deliverable or output provided as part of such services.</w:t>
      </w:r>
    </w:p>
    <w:p w14:paraId="1C0A3910" w14:textId="54E0C3FE" w:rsidR="00186E54" w:rsidRPr="00385A2A" w:rsidRDefault="00186E54" w:rsidP="00186E54">
      <w:pPr>
        <w:pStyle w:val="no-numberclausetexts"/>
      </w:pPr>
      <w:r w:rsidRPr="00385A2A">
        <w:rPr>
          <w:b/>
        </w:rPr>
        <w:t>Start Date:</w:t>
      </w:r>
      <w:r w:rsidRPr="00385A2A">
        <w:t xml:space="preserve"> the start date set out in the </w:t>
      </w:r>
      <w:r w:rsidR="00D03FFE">
        <w:t>Call Off Form</w:t>
      </w:r>
      <w:r w:rsidRPr="00385A2A">
        <w:t>.</w:t>
      </w:r>
    </w:p>
    <w:p w14:paraId="4F3BD52E" w14:textId="649843DA" w:rsidR="00186E54" w:rsidRPr="00385A2A" w:rsidRDefault="00186E54" w:rsidP="00186E54">
      <w:pPr>
        <w:pStyle w:val="no-numberclausetexts"/>
      </w:pPr>
      <w:r w:rsidRPr="00385A2A">
        <w:rPr>
          <w:b/>
        </w:rPr>
        <w:t>Supplier Existing IPR:</w:t>
      </w:r>
      <w:r w:rsidRPr="00385A2A">
        <w:t xml:space="preserve"> any Supplier IPR existing prior to the Start Date or developed independently of </w:t>
      </w:r>
      <w:r w:rsidR="002424E5">
        <w:t>this agreement</w:t>
      </w:r>
      <w:r w:rsidRPr="00385A2A">
        <w:t>.</w:t>
      </w:r>
    </w:p>
    <w:p w14:paraId="456E32A8" w14:textId="77777777" w:rsidR="00186E54" w:rsidRPr="00385A2A" w:rsidRDefault="00186E54" w:rsidP="00186E54">
      <w:pPr>
        <w:pStyle w:val="no-numberclausetexts"/>
      </w:pPr>
      <w:r w:rsidRPr="00385A2A">
        <w:rPr>
          <w:b/>
        </w:rPr>
        <w:t xml:space="preserve">Supplier IPR: </w:t>
      </w:r>
      <w:r w:rsidRPr="00385A2A">
        <w:t>any Intellectual Property Rights owned by or licenced to Supplier provided in connection with the Services, other than Customer IPR.</w:t>
      </w:r>
    </w:p>
    <w:p w14:paraId="2F9A34EB" w14:textId="64BD8266" w:rsidR="00186E54" w:rsidRPr="00385A2A" w:rsidRDefault="00186E54" w:rsidP="00186E54">
      <w:pPr>
        <w:pStyle w:val="no-numberclausetexts"/>
      </w:pPr>
      <w:r w:rsidRPr="00385A2A">
        <w:rPr>
          <w:b/>
        </w:rPr>
        <w:t>Supplier Personnel:</w:t>
      </w:r>
      <w:r w:rsidRPr="00385A2A">
        <w:t xml:space="preserve"> the employees, officers, agents, consultants, contractors and other representatives of Supplier and its subcontractors involved in the performance of </w:t>
      </w:r>
      <w:r w:rsidR="00543061">
        <w:t>this agreement</w:t>
      </w:r>
      <w:r w:rsidRPr="00385A2A">
        <w:t>.</w:t>
      </w:r>
    </w:p>
    <w:p w14:paraId="49ECE5B3" w14:textId="39298E56" w:rsidR="00186E54" w:rsidRPr="009948E4" w:rsidRDefault="00186E54" w:rsidP="00186E54">
      <w:pPr>
        <w:pStyle w:val="no-numberclausetexts"/>
      </w:pPr>
      <w:r w:rsidRPr="00385A2A">
        <w:rPr>
          <w:b/>
        </w:rPr>
        <w:t xml:space="preserve">Term: </w:t>
      </w:r>
      <w:r w:rsidRPr="00385A2A">
        <w:t xml:space="preserve">the term set out in the </w:t>
      </w:r>
      <w:r w:rsidR="00D03FFE">
        <w:t>Call Off Form</w:t>
      </w:r>
      <w:r w:rsidRPr="00385A2A">
        <w:t>, as it may change in accordance with this agreement.</w:t>
      </w:r>
      <w:r w:rsidRPr="009948E4">
        <w:t xml:space="preserve"> </w:t>
      </w:r>
    </w:p>
    <w:p w14:paraId="5FBF6F8E" w14:textId="3933285D" w:rsidR="009948E4" w:rsidRPr="00E64219" w:rsidRDefault="009948E4" w:rsidP="005E71AA">
      <w:pPr>
        <w:pStyle w:val="Heading1"/>
        <w:rPr>
          <w:lang w:val="en-US"/>
        </w:rPr>
      </w:pPr>
    </w:p>
    <w:sectPr w:rsidR="009948E4" w:rsidRPr="00E64219" w:rsidSect="00403464">
      <w:headerReference w:type="default" r:id="rId38"/>
      <w:pgSz w:w="11906" w:h="16838"/>
      <w:pgMar w:top="1418" w:right="1247" w:bottom="1021" w:left="1304" w:header="49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21D89" w14:textId="77777777" w:rsidR="00431A6F" w:rsidRDefault="00431A6F" w:rsidP="00403464">
      <w:r>
        <w:separator/>
      </w:r>
    </w:p>
  </w:endnote>
  <w:endnote w:type="continuationSeparator" w:id="0">
    <w:p w14:paraId="355D3968" w14:textId="77777777" w:rsidR="00431A6F" w:rsidRDefault="00431A6F" w:rsidP="0040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Lato">
    <w:altName w:val="Lato"/>
    <w:panose1 w:val="020F0502020204030203"/>
    <w:charset w:val="4D"/>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70875" w14:textId="77777777" w:rsidR="00431A6F" w:rsidRDefault="00431A6F" w:rsidP="00403464">
      <w:r>
        <w:separator/>
      </w:r>
    </w:p>
  </w:footnote>
  <w:footnote w:type="continuationSeparator" w:id="0">
    <w:p w14:paraId="67E9305E" w14:textId="77777777" w:rsidR="00431A6F" w:rsidRDefault="00431A6F" w:rsidP="00403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B6A02" w14:textId="008F28C4" w:rsidR="002F1C08" w:rsidRPr="004F4B3A" w:rsidRDefault="002F1C08" w:rsidP="00403464">
    <w:pPr>
      <w:pStyle w:val="Header"/>
      <w:tabs>
        <w:tab w:val="clear" w:pos="9026"/>
        <w:tab w:val="right" w:pos="8505"/>
      </w:tabs>
      <w:ind w:right="-755"/>
      <w:jc w:val="right"/>
      <w:rPr>
        <w:rFonts w:cs="Arial"/>
        <w:sz w:val="16"/>
        <w:szCs w:val="16"/>
        <w:lang w:val="en-US"/>
      </w:rPr>
    </w:pPr>
    <w:r w:rsidRPr="00C93928">
      <w:rPr>
        <w:rFonts w:cs="Arial"/>
        <w:sz w:val="16"/>
        <w:szCs w:val="16"/>
        <w:lang w:val="en-US"/>
      </w:rPr>
      <w:t>Global Framework</w:t>
    </w:r>
    <w:r>
      <w:rPr>
        <w:rFonts w:cs="Arial"/>
        <w:sz w:val="16"/>
        <w:szCs w:val="16"/>
        <w:lang w:val="en-US"/>
      </w:rPr>
      <w:t xml:space="preserve"> v 1.0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fldChar w:fldCharType="begin"/>
    </w:r>
    <w:r>
      <w:rPr>
        <w:rFonts w:cs="Arial"/>
        <w:sz w:val="16"/>
        <w:szCs w:val="16"/>
        <w:lang w:val="en-US"/>
      </w:rPr>
      <w:instrText xml:space="preserve"> STYLEREF "Heading 1" \* MERGEFORMAT </w:instrText>
    </w:r>
    <w:r w:rsidR="000976E8">
      <w:rPr>
        <w:rFonts w:cs="Arial"/>
        <w:sz w:val="16"/>
        <w:szCs w:val="16"/>
        <w:lang w:val="en-US"/>
      </w:rPr>
      <w:fldChar w:fldCharType="separate"/>
    </w:r>
    <w:r w:rsidR="000976E8">
      <w:rPr>
        <w:rFonts w:cs="Arial"/>
        <w:noProof/>
        <w:sz w:val="16"/>
        <w:szCs w:val="16"/>
        <w:lang w:val="en-US"/>
      </w:rPr>
      <w:t>Call Off General Terms</w:t>
    </w:r>
    <w:r>
      <w:rPr>
        <w:rFonts w:cs="Arial"/>
        <w:sz w:val="16"/>
        <w:szCs w:val="16"/>
        <w:lang w:val="en-US"/>
      </w:rPr>
      <w:fldChar w:fldCharType="end"/>
    </w:r>
    <w:r w:rsidRPr="002F7BB8">
      <w:rPr>
        <w:rFonts w:cs="Arial"/>
        <w:sz w:val="16"/>
        <w:szCs w:val="16"/>
        <w:lang w:val="en-US"/>
      </w:rPr>
      <w:t xml:space="preserve">   </w:t>
    </w:r>
    <w:r w:rsidRPr="00F15C10">
      <w:rPr>
        <w:rFonts w:cs="Arial"/>
        <w:sz w:val="16"/>
        <w:szCs w:val="16"/>
      </w:rPr>
      <w:t>|</w:t>
    </w:r>
    <w:r w:rsidRPr="004F4B3A">
      <w:rPr>
        <w:rFonts w:cs="Arial"/>
        <w:sz w:val="16"/>
        <w:szCs w:val="16"/>
        <w:lang w:val="en-US"/>
      </w:rPr>
      <w:t xml:space="preserve">   </w:t>
    </w:r>
    <w:r>
      <w:rPr>
        <w:rFonts w:cs="Arial"/>
        <w:sz w:val="16"/>
        <w:szCs w:val="16"/>
        <w:lang w:val="fi-FI"/>
      </w:rPr>
      <w:fldChar w:fldCharType="begin"/>
    </w:r>
    <w:r w:rsidRPr="004F4B3A">
      <w:rPr>
        <w:rFonts w:cs="Arial"/>
        <w:sz w:val="16"/>
        <w:szCs w:val="16"/>
        <w:lang w:val="en-US"/>
      </w:rPr>
      <w:instrText xml:space="preserve"> PAGE  \* MERGEFORMAT </w:instrText>
    </w:r>
    <w:r>
      <w:rPr>
        <w:rFonts w:cs="Arial"/>
        <w:sz w:val="16"/>
        <w:szCs w:val="16"/>
        <w:lang w:val="fi-FI"/>
      </w:rPr>
      <w:fldChar w:fldCharType="separate"/>
    </w:r>
    <w:r w:rsidRPr="00403464">
      <w:rPr>
        <w:rFonts w:cs="Arial"/>
        <w:sz w:val="16"/>
        <w:szCs w:val="16"/>
        <w:lang w:val="en-US"/>
      </w:rPr>
      <w:t>1</w:t>
    </w:r>
    <w:r>
      <w:rPr>
        <w:rFonts w:cs="Arial"/>
        <w:sz w:val="16"/>
        <w:szCs w:val="16"/>
        <w:lang w:val="fi-FI"/>
      </w:rPr>
      <w:fldChar w:fldCharType="end"/>
    </w:r>
  </w:p>
  <w:p w14:paraId="110EC711" w14:textId="77777777" w:rsidR="002F1C08" w:rsidRPr="00403464" w:rsidRDefault="002F1C08" w:rsidP="0040346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E907898"/>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0DE01A5"/>
    <w:multiLevelType w:val="multilevel"/>
    <w:tmpl w:val="A246DFC8"/>
    <w:lvl w:ilvl="0">
      <w:start w:val="1"/>
      <w:numFmt w:val="none"/>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2" w15:restartNumberingAfterBreak="0">
    <w:nsid w:val="0A7433EA"/>
    <w:multiLevelType w:val="multilevel"/>
    <w:tmpl w:val="CCB6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E939C6"/>
    <w:multiLevelType w:val="multilevel"/>
    <w:tmpl w:val="22EC0548"/>
    <w:lvl w:ilvl="0">
      <w:start w:val="1"/>
      <w:numFmt w:val="decimal"/>
      <w:lvlRestart w:val="0"/>
      <w:lvlText w:val="%1."/>
      <w:lvlJc w:val="left"/>
      <w:pPr>
        <w:tabs>
          <w:tab w:val="num" w:pos="567"/>
        </w:tabs>
        <w:ind w:left="567" w:hanging="567"/>
      </w:pPr>
      <w:rPr>
        <w:rFonts w:ascii="Arial" w:hAnsi="Arial" w:cs="Arial" w:hint="default"/>
        <w:b/>
        <w:i w:val="0"/>
        <w:color w:val="auto"/>
        <w:sz w:val="16"/>
        <w:szCs w:val="16"/>
      </w:rPr>
    </w:lvl>
    <w:lvl w:ilvl="1">
      <w:start w:val="1"/>
      <w:numFmt w:val="decimal"/>
      <w:lvlText w:val="%1.%2"/>
      <w:lvlJc w:val="left"/>
      <w:pPr>
        <w:tabs>
          <w:tab w:val="num" w:pos="567"/>
        </w:tabs>
        <w:ind w:left="567" w:hanging="567"/>
      </w:pPr>
      <w:rPr>
        <w:rFonts w:ascii="Arial" w:hAnsi="Arial" w:cs="Arial" w:hint="default"/>
        <w:b w:val="0"/>
        <w:i w:val="0"/>
        <w:color w:val="auto"/>
        <w:sz w:val="16"/>
        <w:szCs w:val="16"/>
      </w:rPr>
    </w:lvl>
    <w:lvl w:ilvl="2">
      <w:start w:val="1"/>
      <w:numFmt w:val="lowerLetter"/>
      <w:lvlText w:val="(%3)"/>
      <w:lvlJc w:val="left"/>
      <w:pPr>
        <w:tabs>
          <w:tab w:val="num" w:pos="1134"/>
        </w:tabs>
        <w:ind w:left="1134" w:hanging="578"/>
      </w:pPr>
      <w:rPr>
        <w:rFonts w:ascii="Arial" w:hAnsi="Arial" w:cs="Arial" w:hint="default"/>
        <w:b w:val="0"/>
        <w:i w:val="0"/>
        <w:sz w:val="16"/>
        <w:szCs w:val="16"/>
      </w:rPr>
    </w:lvl>
    <w:lvl w:ilvl="3">
      <w:start w:val="1"/>
      <w:numFmt w:val="lowerRoman"/>
      <w:lvlText w:val="(%4)"/>
      <w:lvlJc w:val="left"/>
      <w:pPr>
        <w:tabs>
          <w:tab w:val="num" w:pos="1701"/>
        </w:tabs>
        <w:ind w:left="1701" w:hanging="567"/>
      </w:pPr>
      <w:rPr>
        <w:rFonts w:ascii="Arial" w:hAnsi="Arial" w:cs="Arial" w:hint="default"/>
        <w:b w:val="0"/>
        <w:i w:val="0"/>
        <w:sz w:val="16"/>
        <w:szCs w:val="16"/>
      </w:rPr>
    </w:lvl>
    <w:lvl w:ilvl="4">
      <w:start w:val="1"/>
      <w:numFmt w:val="upperLetter"/>
      <w:lvlText w:val="(%5)"/>
      <w:lvlJc w:val="left"/>
      <w:pPr>
        <w:tabs>
          <w:tab w:val="num" w:pos="2268"/>
        </w:tabs>
        <w:ind w:left="2268" w:hanging="567"/>
      </w:pPr>
      <w:rPr>
        <w:rFonts w:ascii="Arial" w:hAnsi="Arial" w:cs="Arial" w:hint="default"/>
        <w:sz w:val="20"/>
      </w:rPr>
    </w:lvl>
    <w:lvl w:ilvl="5">
      <w:start w:val="1"/>
      <w:numFmt w:val="decimal"/>
      <w:lvlText w:val="(%6)"/>
      <w:lvlJc w:val="left"/>
      <w:pPr>
        <w:tabs>
          <w:tab w:val="num" w:pos="2835"/>
        </w:tabs>
        <w:ind w:left="2835" w:hanging="567"/>
      </w:pPr>
      <w:rPr>
        <w:rFonts w:ascii="Arial" w:hAnsi="Arial" w:cs="Arial" w:hint="default"/>
        <w:sz w:val="20"/>
      </w:rPr>
    </w:lvl>
    <w:lvl w:ilvl="6">
      <w:start w:val="1"/>
      <w:numFmt w:val="upperRoman"/>
      <w:lvlText w:val="(%7)"/>
      <w:lvlJc w:val="left"/>
      <w:pPr>
        <w:tabs>
          <w:tab w:val="num" w:pos="3402"/>
        </w:tabs>
        <w:ind w:left="3402" w:hanging="567"/>
      </w:pPr>
      <w:rPr>
        <w:rFonts w:ascii="Arial" w:hAnsi="Arial" w:cs="Arial" w:hint="default"/>
        <w:sz w:val="20"/>
      </w:rPr>
    </w:lvl>
    <w:lvl w:ilvl="7">
      <w:start w:val="1"/>
      <w:numFmt w:val="lowerLetter"/>
      <w:lvlText w:val="%8."/>
      <w:lvlJc w:val="left"/>
      <w:pPr>
        <w:tabs>
          <w:tab w:val="num" w:pos="3969"/>
        </w:tabs>
        <w:ind w:left="3969" w:hanging="567"/>
      </w:pPr>
      <w:rPr>
        <w:rFonts w:ascii="Arial" w:hAnsi="Arial" w:cs="Arial" w:hint="default"/>
        <w:sz w:val="20"/>
      </w:rPr>
    </w:lvl>
    <w:lvl w:ilvl="8">
      <w:start w:val="1"/>
      <w:numFmt w:val="lowerRoman"/>
      <w:lvlText w:val="%9."/>
      <w:lvlJc w:val="left"/>
      <w:pPr>
        <w:tabs>
          <w:tab w:val="num" w:pos="4535"/>
        </w:tabs>
        <w:ind w:left="4535" w:hanging="566"/>
      </w:pPr>
      <w:rPr>
        <w:rFonts w:ascii="Arial" w:hAnsi="Arial" w:cs="Arial" w:hint="default"/>
        <w:sz w:val="20"/>
      </w:rPr>
    </w:lvl>
  </w:abstractNum>
  <w:abstractNum w:abstractNumId="4" w15:restartNumberingAfterBreak="0">
    <w:nsid w:val="17845714"/>
    <w:multiLevelType w:val="multilevel"/>
    <w:tmpl w:val="10C83A10"/>
    <w:lvl w:ilvl="0">
      <w:start w:val="1"/>
      <w:numFmt w:val="none"/>
      <w:pStyle w:val="Tabletexts"/>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5" w15:restartNumberingAfterBreak="0">
    <w:nsid w:val="1AD6368F"/>
    <w:multiLevelType w:val="multilevel"/>
    <w:tmpl w:val="B0E613D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3"/>
      <w:lvlText w:val=""/>
      <w:lvlJc w:val="left"/>
      <w:pPr>
        <w:ind w:left="2211" w:firstLine="0"/>
      </w:pPr>
      <w:rPr>
        <w:rFonts w:ascii="Arial" w:hAnsi="Arial" w:hint="default"/>
        <w:b/>
        <w:bCs w:val="0"/>
        <w:i w:val="0"/>
        <w:sz w:val="22"/>
      </w:rPr>
    </w:lvl>
    <w:lvl w:ilvl="5">
      <w:start w:val="1"/>
      <w:numFmt w:val="lowerLetter"/>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6" w15:restartNumberingAfterBreak="0">
    <w:nsid w:val="1D144F21"/>
    <w:multiLevelType w:val="multilevel"/>
    <w:tmpl w:val="65BE8A10"/>
    <w:name w:val="Numbering"/>
    <w:lvl w:ilvl="0">
      <w:start w:val="1"/>
      <w:numFmt w:val="none"/>
      <w:suff w:val="nothing"/>
      <w:lvlText w:val="%1"/>
      <w:lvlJc w:val="left"/>
      <w:pPr>
        <w:ind w:left="0" w:firstLine="0"/>
      </w:pPr>
      <w:rPr>
        <w:rFonts w:hint="default"/>
        <w:caps w:val="0"/>
        <w:strike w:val="0"/>
        <w:dstrike w:val="0"/>
        <w:vanish w:val="0"/>
        <w:color w:val="auto"/>
        <w:vertAlign w:val="baseline"/>
      </w:rPr>
    </w:lvl>
    <w:lvl w:ilvl="1">
      <w:start w:val="1"/>
      <w:numFmt w:val="decimal"/>
      <w:lvlText w:val="%2%1."/>
      <w:lvlJc w:val="left"/>
      <w:pPr>
        <w:tabs>
          <w:tab w:val="num" w:pos="4265"/>
        </w:tabs>
        <w:ind w:left="4265" w:hanging="720"/>
      </w:pPr>
      <w:rPr>
        <w:rFonts w:hint="default"/>
        <w:caps w:val="0"/>
        <w:strike w:val="0"/>
        <w:dstrike w:val="0"/>
        <w:vanish w:val="0"/>
        <w:color w:val="auto"/>
        <w:vertAlign w:val="baseline"/>
      </w:rPr>
    </w:lvl>
    <w:lvl w:ilvl="2">
      <w:start w:val="1"/>
      <w:numFmt w:val="decimal"/>
      <w:lvlText w:val="%2.%3"/>
      <w:lvlJc w:val="left"/>
      <w:pPr>
        <w:tabs>
          <w:tab w:val="num" w:pos="720"/>
        </w:tabs>
        <w:ind w:left="720" w:hanging="720"/>
      </w:pPr>
      <w:rPr>
        <w:rFonts w:hint="default"/>
        <w:caps w:val="0"/>
        <w:strike w:val="0"/>
        <w:dstrike w:val="0"/>
        <w:vanish w:val="0"/>
        <w:color w:val="auto"/>
        <w:vertAlign w:val="baseline"/>
      </w:rPr>
    </w:lvl>
    <w:lvl w:ilvl="3">
      <w:start w:val="1"/>
      <w:numFmt w:val="lowerLetter"/>
      <w:lvlText w:val="%4."/>
      <w:lvlJc w:val="left"/>
      <w:pPr>
        <w:tabs>
          <w:tab w:val="num" w:pos="1440"/>
        </w:tabs>
        <w:ind w:left="1440" w:hanging="720"/>
      </w:pPr>
      <w:rPr>
        <w:rFonts w:hint="default"/>
        <w:caps w:val="0"/>
        <w:strike w:val="0"/>
        <w:dstrike w:val="0"/>
        <w:vanish w:val="0"/>
        <w:color w:val="auto"/>
        <w:vertAlign w:val="baseline"/>
      </w:rPr>
    </w:lvl>
    <w:lvl w:ilvl="4">
      <w:start w:val="1"/>
      <w:numFmt w:val="decimal"/>
      <w:lvlText w:val="%5."/>
      <w:lvlJc w:val="left"/>
      <w:pPr>
        <w:ind w:left="2160" w:hanging="720"/>
      </w:pPr>
      <w:rPr>
        <w:rFonts w:hint="default"/>
        <w:caps w:val="0"/>
        <w:strike w:val="0"/>
        <w:dstrike w:val="0"/>
        <w:vanish w:val="0"/>
        <w:color w:val="auto"/>
        <w:vertAlign w:val="baseline"/>
      </w:rPr>
    </w:lvl>
    <w:lvl w:ilvl="5">
      <w:start w:val="1"/>
      <w:numFmt w:val="lowerRoman"/>
      <w:lvlText w:val="(%6)"/>
      <w:lvlJc w:val="left"/>
      <w:pPr>
        <w:tabs>
          <w:tab w:val="num" w:pos="2880"/>
        </w:tabs>
        <w:ind w:left="2880" w:hanging="720"/>
      </w:pPr>
      <w:rPr>
        <w:rFonts w:hint="default"/>
        <w:caps w:val="0"/>
        <w:strike w:val="0"/>
        <w:dstrike w:val="0"/>
        <w:vanish w:val="0"/>
        <w:color w:val="auto"/>
        <w:vertAlign w:val="baseline"/>
      </w:rPr>
    </w:lvl>
    <w:lvl w:ilvl="6">
      <w:start w:val="1"/>
      <w:numFmt w:val="upperLetter"/>
      <w:lvlText w:val="(%7)"/>
      <w:lvlJc w:val="left"/>
      <w:pPr>
        <w:tabs>
          <w:tab w:val="num" w:pos="3600"/>
        </w:tabs>
        <w:ind w:left="3600" w:hanging="720"/>
      </w:pPr>
      <w:rPr>
        <w:rFonts w:hint="default"/>
        <w:caps w:val="0"/>
        <w:strike w:val="0"/>
        <w:dstrike w:val="0"/>
        <w:vanish w:val="0"/>
        <w:color w:val="auto"/>
        <w:vertAlign w:val="baseline"/>
      </w:rPr>
    </w:lvl>
    <w:lvl w:ilvl="7">
      <w:start w:val="1"/>
      <w:numFmt w:val="decimal"/>
      <w:lvlText w:val="(%8)"/>
      <w:lvlJc w:val="left"/>
      <w:pPr>
        <w:tabs>
          <w:tab w:val="num" w:pos="4320"/>
        </w:tabs>
        <w:ind w:left="4320" w:hanging="720"/>
      </w:pPr>
      <w:rPr>
        <w:rFonts w:hint="default"/>
        <w:caps w:val="0"/>
        <w:strike w:val="0"/>
        <w:dstrike w:val="0"/>
        <w:vanish w:val="0"/>
        <w:color w:val="auto"/>
        <w:vertAlign w:val="baseline"/>
      </w:rPr>
    </w:lvl>
    <w:lvl w:ilvl="8">
      <w:start w:val="1"/>
      <w:numFmt w:val="upperRoman"/>
      <w:lvlText w:val="(%9)"/>
      <w:lvlJc w:val="left"/>
      <w:pPr>
        <w:tabs>
          <w:tab w:val="num" w:pos="5040"/>
        </w:tabs>
        <w:ind w:left="5040" w:hanging="720"/>
      </w:pPr>
      <w:rPr>
        <w:rFonts w:hint="default"/>
        <w:caps w:val="0"/>
        <w:strike w:val="0"/>
        <w:dstrike w:val="0"/>
        <w:vanish w:val="0"/>
        <w:color w:val="auto"/>
        <w:vertAlign w:val="baseline"/>
      </w:rPr>
    </w:lvl>
  </w:abstractNum>
  <w:abstractNum w:abstractNumId="7" w15:restartNumberingAfterBreak="0">
    <w:nsid w:val="2179561E"/>
    <w:multiLevelType w:val="hybridMultilevel"/>
    <w:tmpl w:val="3F340B10"/>
    <w:lvl w:ilvl="0" w:tplc="C0868C5C">
      <w:start w:val="1"/>
      <w:numFmt w:val="lowerLetter"/>
      <w:pStyle w:val="tablelistabc"/>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92D3B"/>
    <w:multiLevelType w:val="multilevel"/>
    <w:tmpl w:val="FFE23B6A"/>
    <w:lvl w:ilvl="0">
      <w:start w:val="1"/>
      <w:numFmt w:val="none"/>
      <w:lvlText w:val="%1"/>
      <w:lvlJc w:val="left"/>
      <w:pPr>
        <w:ind w:left="720" w:firstLine="0"/>
      </w:pPr>
      <w:rPr>
        <w:rFonts w:ascii="Arial" w:hAnsi="Arial" w:hint="default"/>
        <w:b w:val="0"/>
        <w:i w:val="0"/>
        <w:sz w:val="28"/>
      </w:rPr>
    </w:lvl>
    <w:lvl w:ilvl="1">
      <w:start w:val="1"/>
      <w:numFmt w:val="decimal"/>
      <w:lvlText w:val="%1%2."/>
      <w:lvlJc w:val="left"/>
      <w:pPr>
        <w:ind w:left="128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1287" w:hanging="567"/>
      </w:pPr>
      <w:rPr>
        <w:rFonts w:ascii="Arial Bold" w:hAnsi="Arial Bold" w:hint="default"/>
        <w:b/>
        <w:i w:val="0"/>
        <w:sz w:val="18"/>
      </w:rPr>
    </w:lvl>
    <w:lvl w:ilvl="3">
      <w:start w:val="1"/>
      <w:numFmt w:val="decimal"/>
      <w:lvlText w:val="%2.%3.%4."/>
      <w:lvlJc w:val="left"/>
      <w:pPr>
        <w:ind w:left="293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931" w:firstLine="0"/>
      </w:pPr>
      <w:rPr>
        <w:rFonts w:ascii="Arial" w:hAnsi="Arial" w:hint="default"/>
        <w:b/>
        <w:bCs w:val="0"/>
        <w:i w:val="0"/>
        <w:sz w:val="22"/>
      </w:rPr>
    </w:lvl>
    <w:lvl w:ilvl="5">
      <w:start w:val="1"/>
      <w:numFmt w:val="decimal"/>
      <w:lvlText w:val="%6."/>
      <w:lvlJc w:val="left"/>
      <w:pPr>
        <w:ind w:left="3272" w:hanging="341"/>
      </w:pPr>
      <w:rPr>
        <w:rFonts w:ascii="Arial Bold" w:hAnsi="Arial Bold" w:hint="default"/>
        <w:b/>
        <w:i w:val="0"/>
        <w:sz w:val="20"/>
        <w:szCs w:val="20"/>
      </w:rPr>
    </w:lvl>
    <w:lvl w:ilvl="6">
      <w:start w:val="1"/>
      <w:numFmt w:val="lowerRoman"/>
      <w:lvlText w:val="%7."/>
      <w:lvlJc w:val="left"/>
      <w:pPr>
        <w:tabs>
          <w:tab w:val="num" w:pos="3272"/>
        </w:tabs>
        <w:ind w:left="3612" w:hanging="340"/>
      </w:pPr>
      <w:rPr>
        <w:rFonts w:hint="default"/>
        <w:b/>
        <w:i w:val="0"/>
        <w:color w:val="auto"/>
      </w:rPr>
    </w:lvl>
    <w:lvl w:ilvl="7">
      <w:start w:val="1"/>
      <w:numFmt w:val="bullet"/>
      <w:lvlText w:val="•"/>
      <w:lvlJc w:val="left"/>
      <w:pPr>
        <w:tabs>
          <w:tab w:val="num" w:pos="3725"/>
        </w:tabs>
        <w:ind w:left="3952" w:hanging="340"/>
      </w:pPr>
      <w:rPr>
        <w:rFonts w:ascii="Arial" w:hAnsi="Arial" w:hint="default"/>
        <w:color w:val="auto"/>
      </w:rPr>
    </w:lvl>
    <w:lvl w:ilvl="8">
      <w:start w:val="1"/>
      <w:numFmt w:val="bullet"/>
      <w:lvlText w:val="•"/>
      <w:lvlJc w:val="left"/>
      <w:pPr>
        <w:ind w:left="4292" w:hanging="340"/>
      </w:pPr>
      <w:rPr>
        <w:rFonts w:ascii="Arial" w:hAnsi="Arial" w:hint="default"/>
        <w:color w:val="auto"/>
      </w:rPr>
    </w:lvl>
  </w:abstractNum>
  <w:abstractNum w:abstractNumId="9" w15:restartNumberingAfterBreak="0">
    <w:nsid w:val="310A1B07"/>
    <w:multiLevelType w:val="hybridMultilevel"/>
    <w:tmpl w:val="6E3ECE06"/>
    <w:lvl w:ilvl="0" w:tplc="D046BDFE">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51766"/>
    <w:multiLevelType w:val="multilevel"/>
    <w:tmpl w:val="21C878F8"/>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11" w15:restartNumberingAfterBreak="0">
    <w:nsid w:val="32594060"/>
    <w:multiLevelType w:val="hybridMultilevel"/>
    <w:tmpl w:val="A9640D6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871277"/>
    <w:multiLevelType w:val="multilevel"/>
    <w:tmpl w:val="B68827B0"/>
    <w:numStyleLink w:val="Definitions"/>
  </w:abstractNum>
  <w:abstractNum w:abstractNumId="13" w15:restartNumberingAfterBreak="0">
    <w:nsid w:val="47030FC4"/>
    <w:multiLevelType w:val="hybridMultilevel"/>
    <w:tmpl w:val="08D2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1593C"/>
    <w:multiLevelType w:val="hybridMultilevel"/>
    <w:tmpl w:val="641CFAA0"/>
    <w:lvl w:ilvl="0" w:tplc="7C6235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E72FA0"/>
    <w:multiLevelType w:val="hybridMultilevel"/>
    <w:tmpl w:val="7EA625D0"/>
    <w:lvl w:ilvl="0" w:tplc="EEE698B2">
      <w:start w:val="1"/>
      <w:numFmt w:val="lowerLetter"/>
      <w:lvlText w:val="%1."/>
      <w:lvlJc w:val="left"/>
      <w:pPr>
        <w:ind w:left="810" w:hanging="360"/>
      </w:pPr>
      <w:rPr>
        <w:b/>
        <w:bCs/>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6" w15:restartNumberingAfterBreak="0">
    <w:nsid w:val="5AAD574F"/>
    <w:multiLevelType w:val="multilevel"/>
    <w:tmpl w:val="3D705C46"/>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552" w:hanging="341"/>
      </w:pPr>
      <w:rPr>
        <w:rFonts w:ascii="Arial Bold" w:hAnsi="Arial Bold" w:hint="default"/>
        <w:b/>
        <w:bCs w:val="0"/>
        <w:i w:val="0"/>
        <w:sz w:val="18"/>
      </w:rPr>
    </w:lvl>
    <w:lvl w:ilvl="5">
      <w:start w:val="1"/>
      <w:numFmt w:val="decimal"/>
      <w:lvlText w:val="%6."/>
      <w:lvlJc w:val="left"/>
      <w:pPr>
        <w:ind w:left="2892" w:hanging="340"/>
      </w:pPr>
      <w:rPr>
        <w:rFonts w:ascii="Arial Bold" w:hAnsi="Arial Bold" w:hint="default"/>
        <w:b/>
        <w:i w:val="0"/>
        <w:sz w:val="18"/>
        <w:szCs w:val="20"/>
      </w:rPr>
    </w:lvl>
    <w:lvl w:ilvl="6">
      <w:start w:val="1"/>
      <w:numFmt w:val="lowerRoman"/>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7" w15:restartNumberingAfterBreak="0">
    <w:nsid w:val="5FD830B0"/>
    <w:multiLevelType w:val="multilevel"/>
    <w:tmpl w:val="4308FB0A"/>
    <w:lvl w:ilvl="0">
      <w:start w:val="1"/>
      <w:numFmt w:val="none"/>
      <w:pStyle w:val="Heading1"/>
      <w:lvlText w:val="%1"/>
      <w:lvlJc w:val="left"/>
      <w:pPr>
        <w:ind w:left="0" w:firstLine="0"/>
      </w:pPr>
      <w:rPr>
        <w:rFonts w:ascii="Arial" w:hAnsi="Arial" w:hint="default"/>
        <w:b w:val="0"/>
        <w:i w:val="0"/>
        <w:sz w:val="28"/>
      </w:rPr>
    </w:lvl>
    <w:lvl w:ilvl="1">
      <w:start w:val="1"/>
      <w:numFmt w:val="decimal"/>
      <w:pStyle w:val="Heading2"/>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
      <w:lvlText w:val="%2.%3"/>
      <w:lvlJc w:val="left"/>
      <w:pPr>
        <w:ind w:left="567" w:hanging="567"/>
      </w:pPr>
      <w:rPr>
        <w:rFonts w:ascii="Arial Bold" w:hAnsi="Arial Bold" w:hint="default"/>
        <w:b/>
        <w:i w:val="0"/>
        <w:sz w:val="18"/>
      </w:rPr>
    </w:lvl>
    <w:lvl w:ilvl="3">
      <w:start w:val="1"/>
      <w:numFmt w:val="decimal"/>
      <w:pStyle w:val="Heading4"/>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pStyle w:val="Listabc"/>
      <w:lvlText w:val="%5."/>
      <w:lvlJc w:val="left"/>
      <w:pPr>
        <w:ind w:left="2552" w:hanging="341"/>
      </w:pPr>
      <w:rPr>
        <w:rFonts w:ascii="Arial Bold" w:hAnsi="Arial Bold" w:hint="default"/>
        <w:b/>
        <w:bCs w:val="0"/>
        <w:i w:val="0"/>
        <w:sz w:val="18"/>
      </w:rPr>
    </w:lvl>
    <w:lvl w:ilvl="5">
      <w:start w:val="1"/>
      <w:numFmt w:val="decimal"/>
      <w:pStyle w:val="List123"/>
      <w:lvlText w:val="%6."/>
      <w:lvlJc w:val="left"/>
      <w:pPr>
        <w:ind w:left="2892" w:hanging="340"/>
      </w:pPr>
      <w:rPr>
        <w:rFonts w:ascii="Arial Bold" w:hAnsi="Arial Bold" w:hint="default"/>
        <w:b/>
        <w:i w:val="0"/>
        <w:sz w:val="18"/>
        <w:szCs w:val="20"/>
      </w:rPr>
    </w:lvl>
    <w:lvl w:ilvl="6">
      <w:start w:val="1"/>
      <w:numFmt w:val="lowerRoman"/>
      <w:pStyle w:val="Listiiiiii"/>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8" w15:restartNumberingAfterBreak="0">
    <w:nsid w:val="602E04E0"/>
    <w:multiLevelType w:val="multilevel"/>
    <w:tmpl w:val="24043748"/>
    <w:lvl w:ilvl="0">
      <w:start w:val="1"/>
      <w:numFmt w:val="none"/>
      <w:suff w:val="nothing"/>
      <w:lvlText w:val="%1"/>
      <w:lvlJc w:val="left"/>
      <w:pPr>
        <w:ind w:left="0" w:firstLine="0"/>
      </w:pPr>
      <w:rPr>
        <w:rFonts w:hint="default"/>
      </w:rPr>
    </w:lvl>
    <w:lvl w:ilvl="1">
      <w:start w:val="1"/>
      <w:numFmt w:val="lowerLetter"/>
      <w:lvlText w:val="(%2)"/>
      <w:lvlJc w:val="left"/>
      <w:pPr>
        <w:tabs>
          <w:tab w:val="num" w:pos="720"/>
        </w:tabs>
        <w:ind w:left="720" w:hanging="720"/>
      </w:pPr>
      <w:rPr>
        <w:rFonts w:hint="default"/>
      </w:rPr>
    </w:lvl>
    <w:lvl w:ilvl="2">
      <w:start w:val="1"/>
      <w:numFmt w:val="lowerRoman"/>
      <w:lvlText w:val="(%3)"/>
      <w:lvlJc w:val="left"/>
      <w:pPr>
        <w:tabs>
          <w:tab w:val="num" w:pos="1440"/>
        </w:tabs>
        <w:ind w:left="1440" w:hanging="720"/>
      </w:pPr>
      <w:rPr>
        <w:rFonts w:hint="default"/>
      </w:rPr>
    </w:lvl>
    <w:lvl w:ilvl="3">
      <w:start w:val="1"/>
      <w:numFmt w:val="bullet"/>
      <w:lvlText w:val=""/>
      <w:lvlJc w:val="left"/>
      <w:pPr>
        <w:tabs>
          <w:tab w:val="num" w:pos="1440"/>
        </w:tabs>
        <w:ind w:left="720" w:hanging="72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3D592F"/>
    <w:multiLevelType w:val="hybridMultilevel"/>
    <w:tmpl w:val="EB164AE4"/>
    <w:lvl w:ilvl="0" w:tplc="C430FBB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844086"/>
    <w:multiLevelType w:val="hybridMultilevel"/>
    <w:tmpl w:val="0CBA8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6B1E18"/>
    <w:multiLevelType w:val="multilevel"/>
    <w:tmpl w:val="B68827B0"/>
    <w:styleLink w:val="Definitions"/>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Letter"/>
      <w:lvlText w:val="(%3)"/>
      <w:lvlJc w:val="left"/>
      <w:pPr>
        <w:tabs>
          <w:tab w:val="num" w:pos="720"/>
        </w:tabs>
        <w:ind w:left="720" w:hanging="720"/>
      </w:pPr>
      <w:rPr>
        <w:rFonts w:hint="default"/>
      </w:rPr>
    </w:lvl>
    <w:lvl w:ilvl="3">
      <w:start w:val="1"/>
      <w:numFmt w:val="lowerRoman"/>
      <w:lvlText w:val="(%4)"/>
      <w:lvlJc w:val="left"/>
      <w:pPr>
        <w:tabs>
          <w:tab w:val="num" w:pos="1440"/>
        </w:tabs>
        <w:ind w:left="144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51D61CB"/>
    <w:multiLevelType w:val="multilevel"/>
    <w:tmpl w:val="C944D772"/>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3" w15:restartNumberingAfterBreak="0">
    <w:nsid w:val="6E516C33"/>
    <w:multiLevelType w:val="multilevel"/>
    <w:tmpl w:val="C5528B1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4" w15:restartNumberingAfterBreak="0">
    <w:nsid w:val="74D0236F"/>
    <w:multiLevelType w:val="hybridMultilevel"/>
    <w:tmpl w:val="6758FD32"/>
    <w:lvl w:ilvl="0" w:tplc="0A106D62">
      <w:start w:val="1"/>
      <w:numFmt w:val="decimal"/>
      <w:pStyle w:val="tablelist123"/>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AE59C0"/>
    <w:multiLevelType w:val="hybridMultilevel"/>
    <w:tmpl w:val="BB56895A"/>
    <w:lvl w:ilvl="0" w:tplc="ECFC2BFC">
      <w:numFmt w:val="bullet"/>
      <w:lvlText w:val="-"/>
      <w:lvlJc w:val="left"/>
      <w:pPr>
        <w:ind w:left="720" w:hanging="360"/>
      </w:pPr>
      <w:rPr>
        <w:rFonts w:ascii="Lato" w:eastAsia="MS Mincho" w:hAnsi="La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9"/>
  </w:num>
  <w:num w:numId="4">
    <w:abstractNumId w:val="22"/>
  </w:num>
  <w:num w:numId="5">
    <w:abstractNumId w:val="18"/>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
  </w:num>
  <w:num w:numId="10">
    <w:abstractNumId w:val="24"/>
    <w:lvlOverride w:ilvl="0">
      <w:startOverride w:val="1"/>
    </w:lvlOverride>
  </w:num>
  <w:num w:numId="11">
    <w:abstractNumId w:val="5"/>
  </w:num>
  <w:num w:numId="12">
    <w:abstractNumId w:val="15"/>
  </w:num>
  <w:num w:numId="13">
    <w:abstractNumId w:val="0"/>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lvlOverride w:ilvl="0">
      <w:startOverride w:val="1"/>
    </w:lvlOverride>
  </w:num>
  <w:num w:numId="18">
    <w:abstractNumId w:val="10"/>
  </w:num>
  <w:num w:numId="19">
    <w:abstractNumId w:val="23"/>
  </w:num>
  <w:num w:numId="20">
    <w:abstractNumId w:val="16"/>
  </w:num>
  <w:num w:numId="21">
    <w:abstractNumId w:val="16"/>
    <w:lvlOverride w:ilvl="0">
      <w:lvl w:ilvl="0">
        <w:start w:val="1"/>
        <w:numFmt w:val="none"/>
        <w:lvlText w:val="%1"/>
        <w:lvlJc w:val="left"/>
        <w:pPr>
          <w:ind w:left="0" w:firstLine="0"/>
        </w:pPr>
        <w:rPr>
          <w:rFonts w:ascii="Arial" w:hAnsi="Arial" w:hint="default"/>
          <w:b w:val="0"/>
          <w:i w:val="0"/>
          <w:sz w:val="28"/>
        </w:rPr>
      </w:lvl>
    </w:lvlOverride>
    <w:lvlOverride w:ilvl="1">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2.%3"/>
        <w:lvlJc w:val="left"/>
        <w:pPr>
          <w:ind w:left="567" w:hanging="567"/>
        </w:pPr>
        <w:rPr>
          <w:rFonts w:ascii="Arial Bold" w:hAnsi="Arial Bold" w:hint="default"/>
          <w:b/>
          <w:i w:val="0"/>
          <w:sz w:val="18"/>
        </w:rPr>
      </w:lvl>
    </w:lvlOverride>
    <w:lvlOverride w:ilvl="3">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Override>
    <w:lvlOverride w:ilvl="4">
      <w:lvl w:ilvl="4">
        <w:start w:val="1"/>
        <w:numFmt w:val="lowerLetter"/>
        <w:lvlRestart w:val="3"/>
        <w:lvlText w:val="%5."/>
        <w:lvlJc w:val="left"/>
        <w:pPr>
          <w:ind w:left="2211" w:firstLine="0"/>
        </w:pPr>
        <w:rPr>
          <w:rFonts w:ascii="Arial" w:hAnsi="Arial" w:hint="default"/>
          <w:b/>
          <w:bCs w:val="0"/>
          <w:i w:val="0"/>
          <w:sz w:val="22"/>
        </w:rPr>
      </w:lvl>
    </w:lvlOverride>
    <w:lvlOverride w:ilvl="5">
      <w:lvl w:ilvl="5">
        <w:start w:val="1"/>
        <w:numFmt w:val="decimal"/>
        <w:lvlText w:val="%6."/>
        <w:lvlJc w:val="left"/>
        <w:pPr>
          <w:ind w:left="2552" w:hanging="341"/>
        </w:pPr>
        <w:rPr>
          <w:rFonts w:ascii="Arial Bold" w:hAnsi="Arial Bold" w:hint="default"/>
          <w:b/>
          <w:i w:val="0"/>
          <w:sz w:val="20"/>
          <w:szCs w:val="20"/>
        </w:rPr>
      </w:lvl>
    </w:lvlOverride>
    <w:lvlOverride w:ilvl="6">
      <w:lvl w:ilvl="6">
        <w:start w:val="1"/>
        <w:numFmt w:val="lowerRoman"/>
        <w:lvlText w:val="%7."/>
        <w:lvlJc w:val="left"/>
        <w:pPr>
          <w:tabs>
            <w:tab w:val="num" w:pos="2552"/>
          </w:tabs>
          <w:ind w:left="2892" w:hanging="340"/>
        </w:pPr>
        <w:rPr>
          <w:rFonts w:hint="default"/>
          <w:b/>
          <w:i w:val="0"/>
          <w:color w:val="auto"/>
        </w:rPr>
      </w:lvl>
    </w:lvlOverride>
    <w:lvlOverride w:ilvl="7">
      <w:lvl w:ilvl="7">
        <w:start w:val="1"/>
        <w:numFmt w:val="bullet"/>
        <w:lvlText w:val="•"/>
        <w:lvlJc w:val="left"/>
        <w:pPr>
          <w:tabs>
            <w:tab w:val="num" w:pos="3005"/>
          </w:tabs>
          <w:ind w:left="3232" w:hanging="340"/>
        </w:pPr>
        <w:rPr>
          <w:rFonts w:ascii="Arial" w:hAnsi="Arial" w:hint="default"/>
          <w:color w:val="auto"/>
        </w:rPr>
      </w:lvl>
    </w:lvlOverride>
    <w:lvlOverride w:ilvl="8">
      <w:lvl w:ilvl="8">
        <w:start w:val="1"/>
        <w:numFmt w:val="bullet"/>
        <w:lvlText w:val="•"/>
        <w:lvlJc w:val="left"/>
        <w:pPr>
          <w:ind w:left="3572" w:hanging="340"/>
        </w:pPr>
        <w:rPr>
          <w:rFonts w:ascii="Arial" w:hAnsi="Arial" w:hint="default"/>
          <w:color w:val="auto"/>
        </w:rPr>
      </w:lvl>
    </w:lvlOverride>
  </w:num>
  <w:num w:numId="22">
    <w:abstractNumId w:val="21"/>
  </w:num>
  <w:num w:numId="23">
    <w:abstractNumId w:val="12"/>
  </w:num>
  <w:num w:numId="24">
    <w:abstractNumId w:val="8"/>
  </w:num>
  <w:num w:numId="25">
    <w:abstractNumId w:val="25"/>
  </w:num>
  <w:num w:numId="26">
    <w:abstractNumId w:val="17"/>
  </w:num>
  <w:num w:numId="27">
    <w:abstractNumId w:val="11"/>
  </w:num>
  <w:num w:numId="28">
    <w:abstractNumId w:val="20"/>
  </w:num>
  <w:num w:numId="29">
    <w:abstractNumId w:val="7"/>
    <w:lvlOverride w:ilvl="0">
      <w:startOverride w:val="1"/>
    </w:lvlOverride>
  </w:num>
  <w:num w:numId="30">
    <w:abstractNumId w:val="13"/>
  </w:num>
  <w:num w:numId="31">
    <w:abstractNumId w:val="2"/>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num>
  <w:num w:numId="34">
    <w:abstractNumId w:val="1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AF"/>
    <w:rsid w:val="000121AE"/>
    <w:rsid w:val="00036218"/>
    <w:rsid w:val="00054098"/>
    <w:rsid w:val="00093E19"/>
    <w:rsid w:val="00095C17"/>
    <w:rsid w:val="000976E8"/>
    <w:rsid w:val="000B66E0"/>
    <w:rsid w:val="000B7761"/>
    <w:rsid w:val="000C5305"/>
    <w:rsid w:val="000C7517"/>
    <w:rsid w:val="000C7EE9"/>
    <w:rsid w:val="000D2779"/>
    <w:rsid w:val="000D2CDA"/>
    <w:rsid w:val="000D68DE"/>
    <w:rsid w:val="000F1700"/>
    <w:rsid w:val="000F32D4"/>
    <w:rsid w:val="000F33E4"/>
    <w:rsid w:val="000F3ABE"/>
    <w:rsid w:val="000F7AF2"/>
    <w:rsid w:val="00106E26"/>
    <w:rsid w:val="001111F7"/>
    <w:rsid w:val="0015327C"/>
    <w:rsid w:val="001564C4"/>
    <w:rsid w:val="00175E5E"/>
    <w:rsid w:val="00183028"/>
    <w:rsid w:val="00185F9A"/>
    <w:rsid w:val="00186E54"/>
    <w:rsid w:val="00192015"/>
    <w:rsid w:val="001935B9"/>
    <w:rsid w:val="001B3E51"/>
    <w:rsid w:val="001B7810"/>
    <w:rsid w:val="001E2A9B"/>
    <w:rsid w:val="001E5DD6"/>
    <w:rsid w:val="001E6E31"/>
    <w:rsid w:val="001F576A"/>
    <w:rsid w:val="0020788C"/>
    <w:rsid w:val="002155E6"/>
    <w:rsid w:val="00221C87"/>
    <w:rsid w:val="002252F2"/>
    <w:rsid w:val="00226B69"/>
    <w:rsid w:val="002424E5"/>
    <w:rsid w:val="00245A0F"/>
    <w:rsid w:val="00246BCA"/>
    <w:rsid w:val="00260F2A"/>
    <w:rsid w:val="002624C3"/>
    <w:rsid w:val="002629F6"/>
    <w:rsid w:val="00275BFA"/>
    <w:rsid w:val="00277AD1"/>
    <w:rsid w:val="00282478"/>
    <w:rsid w:val="00283B31"/>
    <w:rsid w:val="00286FE4"/>
    <w:rsid w:val="002912B6"/>
    <w:rsid w:val="00291B32"/>
    <w:rsid w:val="002A0916"/>
    <w:rsid w:val="002A212E"/>
    <w:rsid w:val="002B0F67"/>
    <w:rsid w:val="002B4DCD"/>
    <w:rsid w:val="002C14BE"/>
    <w:rsid w:val="002F1C08"/>
    <w:rsid w:val="002F26E1"/>
    <w:rsid w:val="00300D7D"/>
    <w:rsid w:val="00302E4A"/>
    <w:rsid w:val="00336AD0"/>
    <w:rsid w:val="0036500B"/>
    <w:rsid w:val="003726FD"/>
    <w:rsid w:val="003851E6"/>
    <w:rsid w:val="00385A2A"/>
    <w:rsid w:val="00387FCC"/>
    <w:rsid w:val="003979B8"/>
    <w:rsid w:val="003A03F2"/>
    <w:rsid w:val="003A473D"/>
    <w:rsid w:val="003C6EAC"/>
    <w:rsid w:val="003D19B8"/>
    <w:rsid w:val="003D20C1"/>
    <w:rsid w:val="003D4F3E"/>
    <w:rsid w:val="003E31A0"/>
    <w:rsid w:val="00401772"/>
    <w:rsid w:val="00403464"/>
    <w:rsid w:val="00425E13"/>
    <w:rsid w:val="00430F81"/>
    <w:rsid w:val="00431A6F"/>
    <w:rsid w:val="00446721"/>
    <w:rsid w:val="00451B03"/>
    <w:rsid w:val="00453F90"/>
    <w:rsid w:val="00455078"/>
    <w:rsid w:val="004550E6"/>
    <w:rsid w:val="0046741B"/>
    <w:rsid w:val="0047090C"/>
    <w:rsid w:val="00470AE3"/>
    <w:rsid w:val="004B725A"/>
    <w:rsid w:val="004C6B7F"/>
    <w:rsid w:val="004D0A42"/>
    <w:rsid w:val="004D5EA9"/>
    <w:rsid w:val="004F13C4"/>
    <w:rsid w:val="004F3B6C"/>
    <w:rsid w:val="00513503"/>
    <w:rsid w:val="005136DB"/>
    <w:rsid w:val="0051724E"/>
    <w:rsid w:val="00526A3F"/>
    <w:rsid w:val="0053293E"/>
    <w:rsid w:val="005346F1"/>
    <w:rsid w:val="00537497"/>
    <w:rsid w:val="00543061"/>
    <w:rsid w:val="00565653"/>
    <w:rsid w:val="00572C6B"/>
    <w:rsid w:val="005913FF"/>
    <w:rsid w:val="00597505"/>
    <w:rsid w:val="005A1AF5"/>
    <w:rsid w:val="005B556B"/>
    <w:rsid w:val="005C0D1E"/>
    <w:rsid w:val="005E0840"/>
    <w:rsid w:val="005E71AA"/>
    <w:rsid w:val="005F22CB"/>
    <w:rsid w:val="005F548F"/>
    <w:rsid w:val="005F5FFE"/>
    <w:rsid w:val="006236D9"/>
    <w:rsid w:val="00626B54"/>
    <w:rsid w:val="00626C6B"/>
    <w:rsid w:val="00626F16"/>
    <w:rsid w:val="00636F37"/>
    <w:rsid w:val="00650029"/>
    <w:rsid w:val="006511AF"/>
    <w:rsid w:val="00654FD2"/>
    <w:rsid w:val="0068668F"/>
    <w:rsid w:val="006A4805"/>
    <w:rsid w:val="006C1DD8"/>
    <w:rsid w:val="006D1782"/>
    <w:rsid w:val="006E6C77"/>
    <w:rsid w:val="006F18B6"/>
    <w:rsid w:val="00703A98"/>
    <w:rsid w:val="007059D1"/>
    <w:rsid w:val="0072445C"/>
    <w:rsid w:val="00744430"/>
    <w:rsid w:val="007468FA"/>
    <w:rsid w:val="00754BF4"/>
    <w:rsid w:val="00780496"/>
    <w:rsid w:val="00781BF5"/>
    <w:rsid w:val="007B61A9"/>
    <w:rsid w:val="00802C4E"/>
    <w:rsid w:val="00834896"/>
    <w:rsid w:val="0084382A"/>
    <w:rsid w:val="00845571"/>
    <w:rsid w:val="00845DFD"/>
    <w:rsid w:val="00852190"/>
    <w:rsid w:val="008558AB"/>
    <w:rsid w:val="00867DC2"/>
    <w:rsid w:val="0087058D"/>
    <w:rsid w:val="00891193"/>
    <w:rsid w:val="00892383"/>
    <w:rsid w:val="008A4E06"/>
    <w:rsid w:val="008A53F2"/>
    <w:rsid w:val="008B3D43"/>
    <w:rsid w:val="008C2FE3"/>
    <w:rsid w:val="008C3C03"/>
    <w:rsid w:val="008D7372"/>
    <w:rsid w:val="008E1DC0"/>
    <w:rsid w:val="008F0076"/>
    <w:rsid w:val="008F1167"/>
    <w:rsid w:val="008F6C13"/>
    <w:rsid w:val="00902890"/>
    <w:rsid w:val="00906AEE"/>
    <w:rsid w:val="009119AE"/>
    <w:rsid w:val="00942C5C"/>
    <w:rsid w:val="0094641A"/>
    <w:rsid w:val="00951E9B"/>
    <w:rsid w:val="0096331E"/>
    <w:rsid w:val="00975397"/>
    <w:rsid w:val="009776C4"/>
    <w:rsid w:val="0098443A"/>
    <w:rsid w:val="00990540"/>
    <w:rsid w:val="009948E4"/>
    <w:rsid w:val="00997A68"/>
    <w:rsid w:val="009A4A88"/>
    <w:rsid w:val="009A532E"/>
    <w:rsid w:val="009B653A"/>
    <w:rsid w:val="009D4C20"/>
    <w:rsid w:val="009E0070"/>
    <w:rsid w:val="009E6B83"/>
    <w:rsid w:val="009E76D3"/>
    <w:rsid w:val="009F1B31"/>
    <w:rsid w:val="00A026E3"/>
    <w:rsid w:val="00A038FC"/>
    <w:rsid w:val="00A12B04"/>
    <w:rsid w:val="00A23FB4"/>
    <w:rsid w:val="00A266C5"/>
    <w:rsid w:val="00A4104B"/>
    <w:rsid w:val="00A46271"/>
    <w:rsid w:val="00A533EF"/>
    <w:rsid w:val="00A559F0"/>
    <w:rsid w:val="00A60277"/>
    <w:rsid w:val="00A61749"/>
    <w:rsid w:val="00A62FA4"/>
    <w:rsid w:val="00A77E10"/>
    <w:rsid w:val="00A90662"/>
    <w:rsid w:val="00A92298"/>
    <w:rsid w:val="00AA3DBB"/>
    <w:rsid w:val="00AB45E4"/>
    <w:rsid w:val="00AB54A5"/>
    <w:rsid w:val="00AB73EF"/>
    <w:rsid w:val="00AD5A61"/>
    <w:rsid w:val="00AF003B"/>
    <w:rsid w:val="00AF0DA6"/>
    <w:rsid w:val="00B0594C"/>
    <w:rsid w:val="00B073D1"/>
    <w:rsid w:val="00B078B1"/>
    <w:rsid w:val="00B114C4"/>
    <w:rsid w:val="00B11A28"/>
    <w:rsid w:val="00B12908"/>
    <w:rsid w:val="00B27331"/>
    <w:rsid w:val="00B274F2"/>
    <w:rsid w:val="00B30372"/>
    <w:rsid w:val="00B46BAF"/>
    <w:rsid w:val="00B65F29"/>
    <w:rsid w:val="00B7305B"/>
    <w:rsid w:val="00B750D7"/>
    <w:rsid w:val="00BC271D"/>
    <w:rsid w:val="00BC7D6D"/>
    <w:rsid w:val="00BD323A"/>
    <w:rsid w:val="00BD67E7"/>
    <w:rsid w:val="00BD6B44"/>
    <w:rsid w:val="00BE20E7"/>
    <w:rsid w:val="00BE6916"/>
    <w:rsid w:val="00BE69A3"/>
    <w:rsid w:val="00BF58E1"/>
    <w:rsid w:val="00C073D9"/>
    <w:rsid w:val="00C1137B"/>
    <w:rsid w:val="00C164E2"/>
    <w:rsid w:val="00C404CF"/>
    <w:rsid w:val="00C40B1C"/>
    <w:rsid w:val="00C43B4D"/>
    <w:rsid w:val="00C53BAE"/>
    <w:rsid w:val="00C65C8F"/>
    <w:rsid w:val="00CA2CF6"/>
    <w:rsid w:val="00CB26C5"/>
    <w:rsid w:val="00CE625E"/>
    <w:rsid w:val="00D03FFE"/>
    <w:rsid w:val="00D046FF"/>
    <w:rsid w:val="00D11491"/>
    <w:rsid w:val="00D14377"/>
    <w:rsid w:val="00D534B4"/>
    <w:rsid w:val="00D77073"/>
    <w:rsid w:val="00D817FA"/>
    <w:rsid w:val="00D94EE6"/>
    <w:rsid w:val="00DA1DF7"/>
    <w:rsid w:val="00DA4AA7"/>
    <w:rsid w:val="00DA5671"/>
    <w:rsid w:val="00DA7053"/>
    <w:rsid w:val="00DB090A"/>
    <w:rsid w:val="00DB362C"/>
    <w:rsid w:val="00DC2C43"/>
    <w:rsid w:val="00DC3816"/>
    <w:rsid w:val="00DC7FB3"/>
    <w:rsid w:val="00DE3365"/>
    <w:rsid w:val="00E12C0B"/>
    <w:rsid w:val="00E2358E"/>
    <w:rsid w:val="00E30D9D"/>
    <w:rsid w:val="00E31F48"/>
    <w:rsid w:val="00E37C89"/>
    <w:rsid w:val="00E40DBA"/>
    <w:rsid w:val="00E44605"/>
    <w:rsid w:val="00E64219"/>
    <w:rsid w:val="00E92685"/>
    <w:rsid w:val="00E9433E"/>
    <w:rsid w:val="00EC0354"/>
    <w:rsid w:val="00ED66F2"/>
    <w:rsid w:val="00EE6692"/>
    <w:rsid w:val="00EF6246"/>
    <w:rsid w:val="00F02325"/>
    <w:rsid w:val="00F118CF"/>
    <w:rsid w:val="00F12082"/>
    <w:rsid w:val="00F33688"/>
    <w:rsid w:val="00F6660F"/>
    <w:rsid w:val="00F720C3"/>
    <w:rsid w:val="00F751ED"/>
    <w:rsid w:val="00F87D16"/>
    <w:rsid w:val="00F96AEC"/>
    <w:rsid w:val="00FA2015"/>
    <w:rsid w:val="00FA7CF3"/>
    <w:rsid w:val="00FB2C8F"/>
    <w:rsid w:val="00FB74D8"/>
    <w:rsid w:val="00FC31E2"/>
    <w:rsid w:val="00FD5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B5F19"/>
  <w15:chartTrackingRefBased/>
  <w15:docId w15:val="{40A4D040-01AB-4140-B9E5-9C347B0E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E7"/>
    <w:rPr>
      <w:rFonts w:ascii="Arial" w:eastAsiaTheme="minorEastAsia" w:hAnsi="Arial"/>
      <w:sz w:val="22"/>
      <w:lang w:val="en-FI" w:eastAsia="en-GB"/>
    </w:rPr>
  </w:style>
  <w:style w:type="paragraph" w:styleId="Heading1">
    <w:name w:val="heading 1"/>
    <w:basedOn w:val="Normal"/>
    <w:link w:val="Heading1Char"/>
    <w:uiPriority w:val="9"/>
    <w:qFormat/>
    <w:rsid w:val="00B46BAF"/>
    <w:pPr>
      <w:numPr>
        <w:numId w:val="26"/>
      </w:numPr>
      <w:spacing w:after="720"/>
      <w:outlineLvl w:val="0"/>
    </w:pPr>
    <w:rPr>
      <w:rFonts w:eastAsia="Times New Roman" w:cs="Times New Roman"/>
      <w:b/>
      <w:bCs/>
      <w:sz w:val="48"/>
      <w:szCs w:val="48"/>
      <w:lang w:val="fi-FI"/>
    </w:rPr>
  </w:style>
  <w:style w:type="paragraph" w:styleId="Heading2">
    <w:name w:val="heading 2"/>
    <w:basedOn w:val="Normal"/>
    <w:next w:val="Heading3"/>
    <w:link w:val="Heading2Char"/>
    <w:uiPriority w:val="9"/>
    <w:unhideWhenUsed/>
    <w:qFormat/>
    <w:rsid w:val="009948E4"/>
    <w:pPr>
      <w:keepNext/>
      <w:numPr>
        <w:ilvl w:val="1"/>
        <w:numId w:val="26"/>
      </w:numPr>
      <w:spacing w:before="600" w:after="240"/>
      <w:outlineLvl w:val="1"/>
    </w:pPr>
    <w:rPr>
      <w:rFonts w:eastAsia="Times New Roman" w:cs="Times New Roman"/>
      <w:b/>
      <w:bCs/>
      <w:sz w:val="28"/>
      <w:szCs w:val="28"/>
      <w:lang w:val="fi-FI"/>
    </w:rPr>
  </w:style>
  <w:style w:type="paragraph" w:styleId="Heading3">
    <w:name w:val="heading 3"/>
    <w:basedOn w:val="Normal"/>
    <w:next w:val="Heading4"/>
    <w:link w:val="Heading3Char"/>
    <w:uiPriority w:val="9"/>
    <w:unhideWhenUsed/>
    <w:qFormat/>
    <w:rsid w:val="001111F7"/>
    <w:pPr>
      <w:numPr>
        <w:ilvl w:val="2"/>
        <w:numId w:val="26"/>
      </w:numPr>
      <w:spacing w:after="240"/>
      <w:outlineLvl w:val="2"/>
    </w:pPr>
    <w:rPr>
      <w:rFonts w:eastAsia="Times New Roman" w:cs="Times New Roman"/>
      <w:b/>
      <w:bCs/>
      <w:szCs w:val="22"/>
      <w:lang w:val="en-US"/>
    </w:rPr>
  </w:style>
  <w:style w:type="paragraph" w:styleId="Heading4">
    <w:name w:val="heading 4"/>
    <w:basedOn w:val="Normal"/>
    <w:link w:val="Heading4Char"/>
    <w:uiPriority w:val="9"/>
    <w:unhideWhenUsed/>
    <w:qFormat/>
    <w:rsid w:val="00275BFA"/>
    <w:pPr>
      <w:numPr>
        <w:ilvl w:val="3"/>
        <w:numId w:val="26"/>
      </w:numPr>
      <w:spacing w:after="200"/>
      <w:outlineLvl w:val="3"/>
    </w:pPr>
    <w:rPr>
      <w:rFonts w:eastAsia="Times New Roman" w:cs="Times New Roman"/>
      <w:lang w:val="en-GB"/>
    </w:rPr>
  </w:style>
  <w:style w:type="paragraph" w:styleId="Heading5">
    <w:name w:val="heading 5"/>
    <w:basedOn w:val="Normal"/>
    <w:link w:val="Heading5Char"/>
    <w:uiPriority w:val="9"/>
    <w:unhideWhenUsed/>
    <w:qFormat/>
    <w:rsid w:val="0098443A"/>
    <w:pPr>
      <w:tabs>
        <w:tab w:val="num" w:pos="2880"/>
      </w:tabs>
      <w:spacing w:before="40"/>
      <w:ind w:left="2880" w:hanging="720"/>
      <w:outlineLvl w:val="4"/>
    </w:pPr>
    <w:rPr>
      <w:rFonts w:eastAsiaTheme="majorEastAsia" w:cstheme="majorBidi"/>
      <w:lang w:val="en-GB"/>
    </w:rPr>
  </w:style>
  <w:style w:type="paragraph" w:styleId="Heading6">
    <w:name w:val="heading 6"/>
    <w:basedOn w:val="Normal"/>
    <w:link w:val="Heading6Char"/>
    <w:uiPriority w:val="9"/>
    <w:unhideWhenUsed/>
    <w:qFormat/>
    <w:rsid w:val="0098443A"/>
    <w:pPr>
      <w:tabs>
        <w:tab w:val="num" w:pos="3600"/>
      </w:tabs>
      <w:spacing w:before="40"/>
      <w:ind w:left="3600" w:hanging="720"/>
      <w:outlineLvl w:val="5"/>
    </w:pPr>
    <w:rPr>
      <w:rFonts w:eastAsiaTheme="majorEastAsia" w:cstheme="majorBidi"/>
      <w:lang w:val="en-GB"/>
    </w:rPr>
  </w:style>
  <w:style w:type="paragraph" w:styleId="Heading7">
    <w:name w:val="heading 7"/>
    <w:basedOn w:val="Normal"/>
    <w:link w:val="Heading7Char"/>
    <w:uiPriority w:val="9"/>
    <w:unhideWhenUsed/>
    <w:qFormat/>
    <w:rsid w:val="0098443A"/>
    <w:pPr>
      <w:tabs>
        <w:tab w:val="num" w:pos="4320"/>
      </w:tabs>
      <w:spacing w:before="40"/>
      <w:ind w:left="4320" w:hanging="720"/>
      <w:outlineLvl w:val="6"/>
    </w:pPr>
    <w:rPr>
      <w:rFonts w:eastAsiaTheme="majorEastAsia" w:cstheme="majorBidi"/>
      <w:iCs/>
      <w:lang w:val="en-GB"/>
    </w:rPr>
  </w:style>
  <w:style w:type="paragraph" w:styleId="Heading8">
    <w:name w:val="heading 8"/>
    <w:basedOn w:val="Normal"/>
    <w:link w:val="Heading8Char"/>
    <w:uiPriority w:val="9"/>
    <w:unhideWhenUsed/>
    <w:qFormat/>
    <w:rsid w:val="0098443A"/>
    <w:pPr>
      <w:tabs>
        <w:tab w:val="num" w:pos="5040"/>
      </w:tabs>
      <w:spacing w:before="40"/>
      <w:ind w:left="5040" w:hanging="720"/>
      <w:outlineLvl w:val="7"/>
    </w:pPr>
    <w:rPr>
      <w:rFonts w:eastAsiaTheme="majorEastAsia" w:cstheme="majorBidi"/>
      <w:color w:val="262626"/>
      <w:szCs w:val="21"/>
      <w:lang w:val="en-GB"/>
    </w:rPr>
  </w:style>
  <w:style w:type="paragraph" w:styleId="Heading9">
    <w:name w:val="heading 9"/>
    <w:basedOn w:val="Normal"/>
    <w:next w:val="Normal"/>
    <w:link w:val="Heading9Char"/>
    <w:uiPriority w:val="9"/>
    <w:semiHidden/>
    <w:unhideWhenUsed/>
    <w:qFormat/>
    <w:rsid w:val="004B725A"/>
    <w:pPr>
      <w:keepNext/>
      <w:keepLines/>
      <w:spacing w:before="4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AF"/>
    <w:rPr>
      <w:rFonts w:ascii="Arial" w:hAnsi="Arial"/>
      <w:b/>
      <w:bCs/>
      <w:sz w:val="48"/>
      <w:szCs w:val="48"/>
      <w:lang w:val="fi-FI"/>
    </w:rPr>
  </w:style>
  <w:style w:type="character" w:customStyle="1" w:styleId="Heading2Char">
    <w:name w:val="Heading 2 Char"/>
    <w:basedOn w:val="DefaultParagraphFont"/>
    <w:link w:val="Heading2"/>
    <w:uiPriority w:val="9"/>
    <w:rsid w:val="009948E4"/>
    <w:rPr>
      <w:rFonts w:ascii="Arial" w:hAnsi="Arial"/>
      <w:b/>
      <w:bCs/>
      <w:sz w:val="28"/>
      <w:szCs w:val="28"/>
      <w:lang w:val="fi-FI"/>
    </w:rPr>
  </w:style>
  <w:style w:type="character" w:customStyle="1" w:styleId="Heading3Char">
    <w:name w:val="Heading 3 Char"/>
    <w:basedOn w:val="DefaultParagraphFont"/>
    <w:link w:val="Heading3"/>
    <w:uiPriority w:val="9"/>
    <w:rsid w:val="001111F7"/>
    <w:rPr>
      <w:rFonts w:ascii="Arial" w:hAnsi="Arial"/>
      <w:b/>
      <w:bCs/>
      <w:sz w:val="22"/>
      <w:szCs w:val="22"/>
      <w:lang w:val="en-US"/>
    </w:rPr>
  </w:style>
  <w:style w:type="character" w:customStyle="1" w:styleId="Heading4Char">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rsid w:val="00B46BAF"/>
    <w:pPr>
      <w:ind w:left="720"/>
      <w:contextualSpacing/>
    </w:pPr>
    <w:rPr>
      <w:rFonts w:eastAsia="Times New Roman" w:cs="Times New Roman"/>
      <w:lang w:val="en-GB"/>
    </w:rPr>
  </w:style>
  <w:style w:type="paragraph" w:customStyle="1" w:styleId="Listabc">
    <w:name w:val="List abc"/>
    <w:basedOn w:val="ListParagraph"/>
    <w:qFormat/>
    <w:rsid w:val="00275BFA"/>
    <w:pPr>
      <w:numPr>
        <w:ilvl w:val="4"/>
        <w:numId w:val="26"/>
      </w:numPr>
      <w:spacing w:after="200"/>
      <w:contextualSpacing w:val="0"/>
    </w:pPr>
    <w:rPr>
      <w:lang w:val="en-US"/>
    </w:rPr>
  </w:style>
  <w:style w:type="paragraph" w:customStyle="1" w:styleId="List123">
    <w:name w:val="List 123"/>
    <w:basedOn w:val="ListParagraph"/>
    <w:qFormat/>
    <w:rsid w:val="00275BFA"/>
    <w:pPr>
      <w:numPr>
        <w:ilvl w:val="5"/>
        <w:numId w:val="26"/>
      </w:numPr>
      <w:spacing w:after="200"/>
      <w:contextualSpacing w:val="0"/>
    </w:pPr>
    <w:rPr>
      <w:lang w:val="fi-FI"/>
    </w:rPr>
  </w:style>
  <w:style w:type="paragraph" w:customStyle="1" w:styleId="Listiiiiii">
    <w:name w:val="List i ii iii"/>
    <w:basedOn w:val="ListParagraph"/>
    <w:qFormat/>
    <w:rsid w:val="00275BFA"/>
    <w:pPr>
      <w:numPr>
        <w:ilvl w:val="6"/>
        <w:numId w:val="26"/>
      </w:numPr>
      <w:spacing w:after="200"/>
      <w:ind w:left="3176" w:hanging="284"/>
      <w:contextualSpacing w:val="0"/>
    </w:pPr>
    <w:rPr>
      <w:lang w:val="fi-FI"/>
    </w:rPr>
  </w:style>
  <w:style w:type="paragraph" w:customStyle="1" w:styleId="no-numberclausetexts">
    <w:name w:val="no-number clause texts"/>
    <w:basedOn w:val="Heading4"/>
    <w:qFormat/>
    <w:rsid w:val="00403464"/>
    <w:pPr>
      <w:numPr>
        <w:ilvl w:val="0"/>
        <w:numId w:val="0"/>
      </w:numPr>
      <w:ind w:left="2211"/>
    </w:pPr>
  </w:style>
  <w:style w:type="paragraph" w:styleId="Header">
    <w:name w:val="header"/>
    <w:basedOn w:val="Normal"/>
    <w:link w:val="HeaderChar"/>
    <w:uiPriority w:val="99"/>
    <w:unhideWhenUsed/>
    <w:rsid w:val="00403464"/>
    <w:pPr>
      <w:tabs>
        <w:tab w:val="center" w:pos="4513"/>
        <w:tab w:val="right" w:pos="9026"/>
      </w:tabs>
    </w:pPr>
    <w:rPr>
      <w:rFonts w:eastAsia="Times New Roman" w:cs="Times New Roman"/>
      <w:lang w:val="en-GB"/>
    </w:rPr>
  </w:style>
  <w:style w:type="character" w:customStyle="1" w:styleId="HeaderChar">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rsid w:val="00403464"/>
    <w:pPr>
      <w:tabs>
        <w:tab w:val="center" w:pos="4513"/>
        <w:tab w:val="right" w:pos="9026"/>
      </w:tabs>
    </w:pPr>
    <w:rPr>
      <w:rFonts w:eastAsia="Times New Roman" w:cs="Times New Roman"/>
      <w:lang w:val="en-GB"/>
    </w:rPr>
  </w:style>
  <w:style w:type="character" w:customStyle="1" w:styleId="FooterChar">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unhideWhenUsed/>
    <w:rsid w:val="00A62FA4"/>
    <w:rPr>
      <w:rFonts w:ascii="Times New Roman" w:eastAsia="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A62FA4"/>
    <w:rPr>
      <w:rFonts w:ascii="Times New Roman" w:hAnsi="Times New Roman" w:cs="Times New Roman"/>
      <w:sz w:val="18"/>
      <w:szCs w:val="18"/>
    </w:rPr>
  </w:style>
  <w:style w:type="paragraph" w:styleId="CommentText">
    <w:name w:val="annotation text"/>
    <w:basedOn w:val="Normal"/>
    <w:link w:val="CommentTextChar"/>
    <w:uiPriority w:val="99"/>
    <w:unhideWhenUsed/>
    <w:rsid w:val="00A62FA4"/>
    <w:rPr>
      <w:rFonts w:eastAsia="Times New Roman" w:cs="Times New Roman"/>
      <w:szCs w:val="20"/>
      <w:lang w:val="en-GB"/>
    </w:rPr>
  </w:style>
  <w:style w:type="character" w:customStyle="1" w:styleId="CommentTextChar">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Heading3"/>
    <w:qFormat/>
    <w:rsid w:val="001111F7"/>
    <w:pPr>
      <w:numPr>
        <w:ilvl w:val="0"/>
        <w:numId w:val="0"/>
      </w:numPr>
    </w:pPr>
    <w:rPr>
      <w:sz w:val="20"/>
      <w:szCs w:val="20"/>
    </w:rPr>
  </w:style>
  <w:style w:type="paragraph" w:customStyle="1" w:styleId="Tabletexts">
    <w:name w:val="Table texts"/>
    <w:basedOn w:val="Normal"/>
    <w:qFormat/>
    <w:rsid w:val="00E12C0B"/>
    <w:pPr>
      <w:numPr>
        <w:numId w:val="16"/>
      </w:numPr>
      <w:spacing w:after="240"/>
    </w:pPr>
    <w:rPr>
      <w:rFonts w:eastAsia="Times New Roman" w:cs="Times New Roman"/>
      <w:lang w:val="en-GB"/>
    </w:rPr>
  </w:style>
  <w:style w:type="paragraph" w:styleId="BodyText2">
    <w:name w:val="Body Text 2"/>
    <w:basedOn w:val="Normal"/>
    <w:link w:val="BodyText2Char"/>
    <w:uiPriority w:val="99"/>
    <w:semiHidden/>
    <w:unhideWhenUsed/>
    <w:rsid w:val="00997A68"/>
    <w:pPr>
      <w:spacing w:after="120" w:line="480" w:lineRule="auto"/>
    </w:pPr>
    <w:rPr>
      <w:rFonts w:eastAsia="Times New Roman" w:cs="Times New Roman"/>
      <w:lang w:val="en-GB"/>
    </w:rPr>
  </w:style>
  <w:style w:type="character" w:customStyle="1" w:styleId="BodyTextChar1">
    <w:name w:val="Body Text Char1"/>
    <w:basedOn w:val="DefaultParagraphFont"/>
    <w:uiPriority w:val="99"/>
    <w:semiHidden/>
    <w:rsid w:val="00E12C0B"/>
    <w:rPr>
      <w:rFonts w:ascii="Arial" w:hAnsi="Arial"/>
      <w:sz w:val="20"/>
    </w:rPr>
  </w:style>
  <w:style w:type="paragraph" w:customStyle="1" w:styleId="tablelistabc">
    <w:name w:val="table list abc"/>
    <w:basedOn w:val="Tabletexts"/>
    <w:qFormat/>
    <w:rsid w:val="004D0A42"/>
    <w:pPr>
      <w:numPr>
        <w:numId w:val="6"/>
      </w:numPr>
      <w:ind w:left="371"/>
    </w:pPr>
  </w:style>
  <w:style w:type="paragraph" w:customStyle="1" w:styleId="tablelist123">
    <w:name w:val="table list 123"/>
    <w:basedOn w:val="Tabletexts"/>
    <w:qFormat/>
    <w:rsid w:val="004D0A42"/>
    <w:pPr>
      <w:numPr>
        <w:numId w:val="8"/>
      </w:numPr>
    </w:pPr>
    <w:rPr>
      <w:lang w:val="en-US"/>
    </w:rPr>
  </w:style>
  <w:style w:type="table" w:styleId="ColourfulShadingAccent5">
    <w:name w:val="Colorful Shading Accent 5"/>
    <w:basedOn w:val="TableNormal"/>
    <w:uiPriority w:val="71"/>
    <w:semiHidden/>
    <w:unhideWhenUsed/>
    <w:rsid w:val="0098443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character" w:customStyle="1" w:styleId="BodyText2Char">
    <w:name w:val="Body Text 2 Char"/>
    <w:basedOn w:val="DefaultParagraphFont"/>
    <w:link w:val="BodyText2"/>
    <w:uiPriority w:val="99"/>
    <w:semiHidden/>
    <w:rsid w:val="00997A68"/>
    <w:rPr>
      <w:rFonts w:ascii="Arial" w:hAnsi="Arial"/>
      <w:sz w:val="20"/>
    </w:rPr>
  </w:style>
  <w:style w:type="character" w:customStyle="1" w:styleId="Heading5Char">
    <w:name w:val="Heading 5 Char"/>
    <w:basedOn w:val="DefaultParagraphFont"/>
    <w:link w:val="Heading5"/>
    <w:uiPriority w:val="9"/>
    <w:rsid w:val="004B725A"/>
    <w:rPr>
      <w:rFonts w:ascii="Arial" w:eastAsiaTheme="majorEastAsia" w:hAnsi="Arial" w:cstheme="majorBidi"/>
      <w:sz w:val="20"/>
      <w:lang w:val="en-GB"/>
    </w:rPr>
  </w:style>
  <w:style w:type="character" w:customStyle="1" w:styleId="Heading6Char">
    <w:name w:val="Heading 6 Char"/>
    <w:basedOn w:val="DefaultParagraphFont"/>
    <w:link w:val="Heading6"/>
    <w:uiPriority w:val="9"/>
    <w:rsid w:val="004B725A"/>
    <w:rPr>
      <w:rFonts w:ascii="Arial" w:eastAsiaTheme="majorEastAsia" w:hAnsi="Arial" w:cstheme="majorBidi"/>
      <w:sz w:val="20"/>
      <w:lang w:val="en-GB"/>
    </w:rPr>
  </w:style>
  <w:style w:type="character" w:customStyle="1" w:styleId="Heading7Char">
    <w:name w:val="Heading 7 Char"/>
    <w:basedOn w:val="DefaultParagraphFont"/>
    <w:link w:val="Heading7"/>
    <w:uiPriority w:val="9"/>
    <w:rsid w:val="004B725A"/>
    <w:rPr>
      <w:rFonts w:ascii="Arial" w:eastAsiaTheme="majorEastAsia" w:hAnsi="Arial" w:cstheme="majorBidi"/>
      <w:iCs/>
      <w:sz w:val="20"/>
      <w:lang w:val="en-GB"/>
    </w:rPr>
  </w:style>
  <w:style w:type="character" w:customStyle="1" w:styleId="Heading8Char">
    <w:name w:val="Heading 8 Char"/>
    <w:basedOn w:val="DefaultParagraphFont"/>
    <w:link w:val="Heading8"/>
    <w:uiPriority w:val="9"/>
    <w:rsid w:val="004B725A"/>
    <w:rPr>
      <w:rFonts w:ascii="Arial" w:eastAsiaTheme="majorEastAsia" w:hAnsi="Arial" w:cstheme="majorBidi"/>
      <w:color w:val="262626"/>
      <w:sz w:val="20"/>
      <w:szCs w:val="21"/>
      <w:lang w:val="en-GB"/>
    </w:rPr>
  </w:style>
  <w:style w:type="paragraph" w:styleId="BodyText">
    <w:name w:val="Body Text"/>
    <w:basedOn w:val="Normal"/>
    <w:link w:val="BodyTextChar"/>
    <w:uiPriority w:val="99"/>
    <w:semiHidden/>
    <w:unhideWhenUsed/>
    <w:rsid w:val="00E44605"/>
    <w:pPr>
      <w:spacing w:after="120"/>
    </w:pPr>
    <w:rPr>
      <w:rFonts w:eastAsia="Times New Roman" w:cs="Times New Roman"/>
      <w:lang w:val="en-GB"/>
    </w:rPr>
  </w:style>
  <w:style w:type="table" w:styleId="ColourfulList">
    <w:name w:val="Colorful List"/>
    <w:basedOn w:val="TableNormal"/>
    <w:uiPriority w:val="72"/>
    <w:unhideWhenUsed/>
    <w:rsid w:val="0098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4B725A"/>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99"/>
    <w:semiHidden/>
    <w:rsid w:val="00E44605"/>
    <w:rPr>
      <w:rFonts w:ascii="Arial" w:hAnsi="Arial"/>
      <w:sz w:val="20"/>
    </w:rPr>
  </w:style>
  <w:style w:type="paragraph" w:styleId="CommentSubject">
    <w:name w:val="annotation subject"/>
    <w:basedOn w:val="CommentText"/>
    <w:next w:val="CommentText"/>
    <w:link w:val="CommentSubjectChar"/>
    <w:uiPriority w:val="99"/>
    <w:semiHidden/>
    <w:unhideWhenUsed/>
    <w:rsid w:val="005F548F"/>
    <w:rPr>
      <w:b/>
      <w:bCs/>
    </w:rPr>
  </w:style>
  <w:style w:type="character" w:customStyle="1" w:styleId="CommentSubjectChar">
    <w:name w:val="Comment Subject Char"/>
    <w:basedOn w:val="CommentTextChar"/>
    <w:link w:val="CommentSubject"/>
    <w:uiPriority w:val="99"/>
    <w:semiHidden/>
    <w:rsid w:val="005F548F"/>
    <w:rPr>
      <w:rFonts w:ascii="Arial" w:hAnsi="Arial"/>
      <w:b/>
      <w:bCs/>
      <w:sz w:val="20"/>
      <w:szCs w:val="20"/>
    </w:rPr>
  </w:style>
  <w:style w:type="numbering" w:customStyle="1" w:styleId="Definitions">
    <w:name w:val="Definitions"/>
    <w:basedOn w:val="NoList"/>
    <w:uiPriority w:val="99"/>
    <w:rsid w:val="00B0594C"/>
    <w:pPr>
      <w:numPr>
        <w:numId w:val="22"/>
      </w:numPr>
    </w:pPr>
  </w:style>
  <w:style w:type="paragraph" w:styleId="Revision">
    <w:name w:val="Revision"/>
    <w:hidden/>
    <w:uiPriority w:val="99"/>
    <w:semiHidden/>
    <w:rsid w:val="00AB54A5"/>
    <w:rPr>
      <w:rFonts w:ascii="Arial" w:eastAsia="Times New Roman" w:hAnsi="Arial" w:cs="Times New Roman"/>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sv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svg"/><Relationship Id="rId33" Type="http://schemas.openxmlformats.org/officeDocument/2006/relationships/image" Target="media/image26.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36" Type="http://schemas.openxmlformats.org/officeDocument/2006/relationships/image" Target="media/image29.sv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B3610C-F4E5-8440-9B2B-19D732A84958}">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47F24-2F3A-FD40-AF37-E2B8CEAB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3159</Words>
  <Characters>18011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Passera</dc:creator>
  <cp:keywords/>
  <dc:description/>
  <cp:lastModifiedBy>Stefania Passera</cp:lastModifiedBy>
  <cp:revision>10</cp:revision>
  <dcterms:created xsi:type="dcterms:W3CDTF">2021-03-25T15:02:00Z</dcterms:created>
  <dcterms:modified xsi:type="dcterms:W3CDTF">2021-05-17T06:45:00Z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documentId_7622</vt:lpwstr>
  </property>
  <property fmtid="{D5CDD505-2E9C-101B-9397-08002B2CF9AE}" pid="3" name="grammarly_documentContext">
    <vt:lpwstr>{"goals":[],"domain":"general","emotions":[],"dialect":"american"}</vt:lpwstr>
  </property>
</Properties>
</file>